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8E9B3" w14:textId="77777777" w:rsidR="002732C2" w:rsidRDefault="002732C2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0"/>
          <w:szCs w:val="20"/>
        </w:rPr>
      </w:pPr>
    </w:p>
    <w:p w14:paraId="26BF179C" w14:textId="77777777" w:rsidR="002732C2" w:rsidRDefault="002732C2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0"/>
          <w:szCs w:val="20"/>
        </w:rPr>
      </w:pPr>
    </w:p>
    <w:p w14:paraId="6C83CA07" w14:textId="2C0A6B32" w:rsidR="00B110C7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proofErr w:type="gramStart"/>
      <w:r w:rsidRPr="001B70EA">
        <w:rPr>
          <w:rFonts w:ascii="Times-Roman" w:hAnsi="Times-Roman" w:cs="Times-Roman"/>
          <w:b/>
          <w:bCs/>
          <w:sz w:val="20"/>
          <w:szCs w:val="20"/>
        </w:rPr>
        <w:t>.</w:t>
      </w:r>
      <w:r w:rsidRPr="00556282">
        <w:rPr>
          <w:rFonts w:ascii="Times-Roman" w:hAnsi="Times-Roman" w:cs="Times-Roman"/>
          <w:b/>
          <w:bCs/>
          <w:sz w:val="24"/>
          <w:szCs w:val="24"/>
        </w:rPr>
        <w:t>LIABILITY</w:t>
      </w:r>
      <w:proofErr w:type="gramEnd"/>
      <w:r w:rsidRPr="00556282">
        <w:rPr>
          <w:rFonts w:ascii="Times-Roman" w:hAnsi="Times-Roman" w:cs="Times-Roman"/>
          <w:b/>
          <w:bCs/>
          <w:sz w:val="24"/>
          <w:szCs w:val="24"/>
        </w:rPr>
        <w:t xml:space="preserve"> FOR PASSENGER INJURY AND DEATH</w:t>
      </w:r>
    </w:p>
    <w:p w14:paraId="16EA5379" w14:textId="77777777" w:rsidR="003D392D" w:rsidRPr="00556282" w:rsidRDefault="003D392D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</w:p>
    <w:p w14:paraId="36911636" w14:textId="77777777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6282">
        <w:rPr>
          <w:rFonts w:ascii="Times-Roman" w:hAnsi="Times-Roman" w:cs="Times-Roman"/>
          <w:sz w:val="24"/>
          <w:szCs w:val="24"/>
        </w:rPr>
        <w:t>. Article 17 of the Warsaw Convention has been given interpretation by various</w:t>
      </w:r>
    </w:p>
    <w:p w14:paraId="770DD381" w14:textId="77777777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6282">
        <w:rPr>
          <w:rFonts w:ascii="Times-Roman" w:hAnsi="Times-Roman" w:cs="Times-Roman"/>
          <w:sz w:val="24"/>
          <w:szCs w:val="24"/>
        </w:rPr>
        <w:t>jurisdictions where damage or wounding or other bodily injury occurs after</w:t>
      </w:r>
    </w:p>
    <w:p w14:paraId="6877FD6A" w14:textId="77777777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6282">
        <w:rPr>
          <w:rFonts w:ascii="Times-Roman" w:hAnsi="Times-Roman" w:cs="Times-Roman"/>
          <w:sz w:val="24"/>
          <w:szCs w:val="24"/>
        </w:rPr>
        <w:t>embarkation aboard an air carrier. Applying Article 17 to psychological as distinct</w:t>
      </w:r>
    </w:p>
    <w:p w14:paraId="5E41A798" w14:textId="77777777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6282">
        <w:rPr>
          <w:rFonts w:ascii="Times-Roman" w:hAnsi="Times-Roman" w:cs="Times-Roman"/>
          <w:sz w:val="24"/>
          <w:szCs w:val="24"/>
        </w:rPr>
        <w:t>from physical injury is exceptional and there is no clear support for its application</w:t>
      </w:r>
    </w:p>
    <w:p w14:paraId="17C75520" w14:textId="77777777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6282">
        <w:rPr>
          <w:rFonts w:ascii="Times-Roman" w:hAnsi="Times-Roman" w:cs="Times-Roman"/>
          <w:sz w:val="24"/>
          <w:szCs w:val="24"/>
        </w:rPr>
        <w:t>in order to make an air carrier liable to the passenger or passengers involved. Carriers</w:t>
      </w:r>
    </w:p>
    <w:p w14:paraId="55197D79" w14:textId="77777777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6282">
        <w:rPr>
          <w:rFonts w:ascii="Times-Roman" w:hAnsi="Times-Roman" w:cs="Times-Roman"/>
          <w:sz w:val="24"/>
          <w:szCs w:val="24"/>
        </w:rPr>
        <w:t>are liable to passengers and their personal representatives for damage sustained</w:t>
      </w:r>
    </w:p>
    <w:p w14:paraId="4DEF646C" w14:textId="77777777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6282">
        <w:rPr>
          <w:rFonts w:ascii="Times-Roman" w:hAnsi="Times-Roman" w:cs="Times-Roman"/>
          <w:sz w:val="24"/>
          <w:szCs w:val="24"/>
        </w:rPr>
        <w:t>in the event of passenger injury and death. Article 17 of the Warsaw</w:t>
      </w:r>
    </w:p>
    <w:p w14:paraId="4D093B98" w14:textId="279293ED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6282">
        <w:rPr>
          <w:rFonts w:ascii="Times-Roman" w:hAnsi="Times-Roman" w:cs="Times-Roman"/>
          <w:sz w:val="24"/>
          <w:szCs w:val="24"/>
        </w:rPr>
        <w:t>Convention provides</w:t>
      </w:r>
      <w:r w:rsidR="00FD6DB5" w:rsidRPr="00556282">
        <w:rPr>
          <w:rFonts w:ascii="Times-Roman" w:hAnsi="Times-Roman" w:cs="Times-Roman"/>
          <w:sz w:val="24"/>
          <w:szCs w:val="24"/>
        </w:rPr>
        <w:t xml:space="preserve"> that t</w:t>
      </w:r>
      <w:r w:rsidRPr="00556282">
        <w:rPr>
          <w:rFonts w:ascii="Times-Roman" w:hAnsi="Times-Roman" w:cs="Times-Roman"/>
          <w:sz w:val="24"/>
          <w:szCs w:val="24"/>
        </w:rPr>
        <w:t>he Carrier is liable for damage sustained in the event of death or wounding of</w:t>
      </w:r>
      <w:r w:rsidR="00663678">
        <w:rPr>
          <w:rFonts w:ascii="Times-Roman" w:hAnsi="Times-Roman" w:cs="Times-Roman"/>
          <w:sz w:val="24"/>
          <w:szCs w:val="24"/>
        </w:rPr>
        <w:t xml:space="preserve"> </w:t>
      </w:r>
      <w:r w:rsidRPr="00556282">
        <w:rPr>
          <w:rFonts w:ascii="Times-Roman" w:hAnsi="Times-Roman" w:cs="Times-Roman"/>
          <w:sz w:val="24"/>
          <w:szCs w:val="24"/>
        </w:rPr>
        <w:t>a passenger or other bodily injury suffered by the passenger if the accident</w:t>
      </w:r>
    </w:p>
    <w:p w14:paraId="76400291" w14:textId="77777777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6282">
        <w:rPr>
          <w:rFonts w:ascii="Times-Roman" w:hAnsi="Times-Roman" w:cs="Times-Roman"/>
          <w:sz w:val="24"/>
          <w:szCs w:val="24"/>
        </w:rPr>
        <w:t>which caused the damage so sustained took place on board the aircraft or in</w:t>
      </w:r>
    </w:p>
    <w:p w14:paraId="10AF7867" w14:textId="77777777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6282">
        <w:rPr>
          <w:rFonts w:ascii="Times-Roman" w:hAnsi="Times-Roman" w:cs="Times-Roman"/>
          <w:sz w:val="24"/>
          <w:szCs w:val="24"/>
        </w:rPr>
        <w:t>the course of any of the operations of embarking or disembarking.</w:t>
      </w:r>
    </w:p>
    <w:p w14:paraId="36AAC77C" w14:textId="77777777" w:rsidR="00EB24E3" w:rsidRPr="00556282" w:rsidRDefault="00EB24E3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0B39F23" w14:textId="77777777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556282">
        <w:rPr>
          <w:rFonts w:ascii="Times-Roman" w:hAnsi="Times-Roman" w:cs="Times-Roman"/>
          <w:sz w:val="24"/>
          <w:szCs w:val="24"/>
        </w:rPr>
        <w:t xml:space="preserve">This provision is adopted into Australian law by the </w:t>
      </w:r>
      <w:r w:rsidRPr="00556282">
        <w:rPr>
          <w:rFonts w:ascii="Times-Italic" w:hAnsi="Times-Italic" w:cs="Times-Italic"/>
          <w:i/>
          <w:iCs/>
          <w:sz w:val="24"/>
          <w:szCs w:val="24"/>
        </w:rPr>
        <w:t>Civil Aviation (Carriers’ Liability)</w:t>
      </w:r>
    </w:p>
    <w:p w14:paraId="15ECD94F" w14:textId="77777777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6282">
        <w:rPr>
          <w:rFonts w:ascii="Times-Italic" w:hAnsi="Times-Italic" w:cs="Times-Italic"/>
          <w:i/>
          <w:iCs/>
          <w:sz w:val="24"/>
          <w:szCs w:val="24"/>
        </w:rPr>
        <w:t xml:space="preserve">Act </w:t>
      </w:r>
      <w:r w:rsidRPr="00556282">
        <w:rPr>
          <w:rFonts w:ascii="Times-Roman" w:hAnsi="Times-Roman" w:cs="Times-Roman"/>
          <w:sz w:val="24"/>
          <w:szCs w:val="24"/>
        </w:rPr>
        <w:t>1959 (</w:t>
      </w:r>
      <w:proofErr w:type="spellStart"/>
      <w:r w:rsidRPr="00556282">
        <w:rPr>
          <w:rFonts w:ascii="Times-Roman" w:hAnsi="Times-Roman" w:cs="Times-Roman"/>
          <w:sz w:val="24"/>
          <w:szCs w:val="24"/>
        </w:rPr>
        <w:t>Cth</w:t>
      </w:r>
      <w:proofErr w:type="spellEnd"/>
      <w:r w:rsidRPr="00556282">
        <w:rPr>
          <w:rFonts w:ascii="Times-Roman" w:hAnsi="Times-Roman" w:cs="Times-Roman"/>
          <w:sz w:val="24"/>
          <w:szCs w:val="24"/>
        </w:rPr>
        <w:t>).</w:t>
      </w:r>
    </w:p>
    <w:p w14:paraId="3A596C23" w14:textId="77777777" w:rsidR="00354595" w:rsidRPr="00556282" w:rsidRDefault="00354595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3965CA6" w14:textId="77777777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6282">
        <w:rPr>
          <w:rFonts w:ascii="Times-Roman" w:hAnsi="Times-Roman" w:cs="Times-Roman"/>
          <w:sz w:val="24"/>
          <w:szCs w:val="24"/>
        </w:rPr>
        <w:t>Legal liability of an airline for passenger injury or death raises issues of the type</w:t>
      </w:r>
    </w:p>
    <w:p w14:paraId="0A6D0F4B" w14:textId="77777777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6282">
        <w:rPr>
          <w:rFonts w:ascii="Times-Roman" w:hAnsi="Times-Roman" w:cs="Times-Roman"/>
          <w:sz w:val="24"/>
          <w:szCs w:val="24"/>
        </w:rPr>
        <w:t>of injury involved, the entitlement to sue, and what jurisdiction determines the</w:t>
      </w:r>
    </w:p>
    <w:p w14:paraId="14F07290" w14:textId="77777777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6282">
        <w:rPr>
          <w:rFonts w:ascii="Times-Roman" w:hAnsi="Times-Roman" w:cs="Times-Roman"/>
          <w:sz w:val="24"/>
          <w:szCs w:val="24"/>
        </w:rPr>
        <w:t>applicable law.</w:t>
      </w:r>
    </w:p>
    <w:p w14:paraId="6767A845" w14:textId="77777777" w:rsidR="00354595" w:rsidRPr="00556282" w:rsidRDefault="00354595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EAF547B" w14:textId="77777777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6282">
        <w:rPr>
          <w:rFonts w:ascii="Times-Roman" w:hAnsi="Times-Roman" w:cs="Times-Roman"/>
          <w:sz w:val="24"/>
          <w:szCs w:val="24"/>
        </w:rPr>
        <w:t>In October 1995. The IATA annual general meeting unanimously</w:t>
      </w:r>
    </w:p>
    <w:p w14:paraId="7748BE5C" w14:textId="77777777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6282">
        <w:rPr>
          <w:rFonts w:ascii="Times-Roman" w:hAnsi="Times-Roman" w:cs="Times-Roman"/>
          <w:sz w:val="24"/>
          <w:szCs w:val="24"/>
        </w:rPr>
        <w:t>adopted the IATA Intercarrier Agreement of Passenger Liability (IIA) initially</w:t>
      </w:r>
    </w:p>
    <w:p w14:paraId="3CBBBACB" w14:textId="77777777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6282">
        <w:rPr>
          <w:rFonts w:ascii="Times-Roman" w:hAnsi="Times-Roman" w:cs="Times-Roman"/>
          <w:sz w:val="24"/>
          <w:szCs w:val="24"/>
        </w:rPr>
        <w:t>signed by seven airlines, including Qantas. Airlines participating in this</w:t>
      </w:r>
    </w:p>
    <w:p w14:paraId="08F9E2D4" w14:textId="77777777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6282">
        <w:rPr>
          <w:rFonts w:ascii="Times-Roman" w:hAnsi="Times-Roman" w:cs="Times-Roman"/>
          <w:sz w:val="24"/>
          <w:szCs w:val="24"/>
        </w:rPr>
        <w:t>Agreement agreed to take measures for it to waive the limits in international agreements</w:t>
      </w:r>
    </w:p>
    <w:p w14:paraId="757F93C3" w14:textId="77777777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6282">
        <w:rPr>
          <w:rFonts w:ascii="Times-Roman" w:hAnsi="Times-Roman" w:cs="Times-Roman"/>
          <w:sz w:val="24"/>
          <w:szCs w:val="24"/>
        </w:rPr>
        <w:t>for damages in the case of personal injury and death in 1996. IATA adopted</w:t>
      </w:r>
    </w:p>
    <w:p w14:paraId="3A549B3F" w14:textId="77777777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6282">
        <w:rPr>
          <w:rFonts w:ascii="Times-Roman" w:hAnsi="Times-Roman" w:cs="Times-Roman"/>
          <w:sz w:val="24"/>
          <w:szCs w:val="24"/>
        </w:rPr>
        <w:t>a supplemental agreement, the Agreement on Measures to Implement the IATA</w:t>
      </w:r>
    </w:p>
    <w:p w14:paraId="5AD4A005" w14:textId="77777777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6282">
        <w:rPr>
          <w:rFonts w:ascii="Times-Roman" w:hAnsi="Times-Roman" w:cs="Times-Roman"/>
          <w:sz w:val="24"/>
          <w:szCs w:val="24"/>
        </w:rPr>
        <w:t>Intercarrier Agreement (MIA). The MIA provides that participating carriers shall</w:t>
      </w:r>
    </w:p>
    <w:p w14:paraId="2A0BBB61" w14:textId="77777777" w:rsidR="00A70BEF" w:rsidRPr="005562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56282">
        <w:rPr>
          <w:rFonts w:ascii="Times-Roman" w:hAnsi="Times-Roman" w:cs="Times-Roman"/>
          <w:sz w:val="24"/>
          <w:szCs w:val="24"/>
        </w:rPr>
        <w:t>impose the following provisions in their conditions of carriage and tariffs where</w:t>
      </w:r>
    </w:p>
    <w:p w14:paraId="1F2050BB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02448">
        <w:rPr>
          <w:rFonts w:ascii="Times-Roman" w:hAnsi="Times-Roman" w:cs="Times-Roman"/>
          <w:sz w:val="24"/>
          <w:szCs w:val="24"/>
        </w:rPr>
        <w:t>necessary</w:t>
      </w:r>
      <w:r w:rsidRPr="001B70EA">
        <w:rPr>
          <w:rFonts w:ascii="Times-Roman" w:hAnsi="Times-Roman" w:cs="Times-Roman"/>
          <w:sz w:val="20"/>
          <w:szCs w:val="20"/>
        </w:rPr>
        <w:t>:</w:t>
      </w:r>
    </w:p>
    <w:p w14:paraId="35C5DD44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736. No change is made to the</w:t>
      </w:r>
      <w:r w:rsidR="00CB348C">
        <w:rPr>
          <w:rFonts w:ascii="Times-Roman" w:hAnsi="Times-Roman" w:cs="Times-Roman"/>
          <w:sz w:val="20"/>
          <w:szCs w:val="20"/>
        </w:rPr>
        <w:t xml:space="preserve"> </w:t>
      </w:r>
      <w:r w:rsidRPr="001B70EA">
        <w:rPr>
          <w:rFonts w:ascii="Times-Roman" w:hAnsi="Times-Roman" w:cs="Times-Roman"/>
          <w:sz w:val="20"/>
          <w:szCs w:val="20"/>
        </w:rPr>
        <w:t xml:space="preserve">Warsaw Convention by Montreal Protocol No. 4.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See </w:t>
      </w:r>
      <w:r w:rsidRPr="001B70EA">
        <w:rPr>
          <w:rFonts w:ascii="Times-Roman" w:hAnsi="Times-Roman" w:cs="Times-Roman"/>
          <w:sz w:val="20"/>
          <w:szCs w:val="20"/>
        </w:rPr>
        <w:t>Civil Aviation (Carriers’</w:t>
      </w:r>
    </w:p>
    <w:p w14:paraId="02C6508D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Liability) Act 1959 (</w:t>
      </w:r>
      <w:proofErr w:type="spellStart"/>
      <w:r w:rsidRPr="001B70EA">
        <w:rPr>
          <w:rFonts w:ascii="Times-Roman" w:hAnsi="Times-Roman" w:cs="Times-Roman"/>
          <w:sz w:val="20"/>
          <w:szCs w:val="20"/>
        </w:rPr>
        <w:t>Cth</w:t>
      </w:r>
      <w:proofErr w:type="spellEnd"/>
      <w:r w:rsidRPr="001B70EA">
        <w:rPr>
          <w:rFonts w:ascii="Times-Roman" w:hAnsi="Times-Roman" w:cs="Times-Roman"/>
          <w:sz w:val="20"/>
          <w:szCs w:val="20"/>
        </w:rPr>
        <w:t xml:space="preserve">) Sch. 4.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See </w:t>
      </w:r>
      <w:r w:rsidRPr="001B70EA">
        <w:rPr>
          <w:rFonts w:ascii="Times-Roman" w:hAnsi="Times-Roman" w:cs="Times-Roman"/>
          <w:sz w:val="20"/>
          <w:szCs w:val="20"/>
        </w:rPr>
        <w:t xml:space="preserve">G. Heilbronn,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>Transport: Aviation, Laws of Australia</w:t>
      </w:r>
      <w:r w:rsidRPr="001B70EA">
        <w:rPr>
          <w:rFonts w:ascii="Times-Roman" w:hAnsi="Times-Roman" w:cs="Times-Roman"/>
          <w:sz w:val="20"/>
          <w:szCs w:val="20"/>
        </w:rPr>
        <w:t>.</w:t>
      </w:r>
    </w:p>
    <w:p w14:paraId="0D0CD258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Thomson Reuters (Sydney) [34.2.4380]</w:t>
      </w:r>
      <w:proofErr w:type="gramStart"/>
      <w:r w:rsidRPr="001B70EA">
        <w:rPr>
          <w:rFonts w:ascii="Times-Roman" w:hAnsi="Times-Roman" w:cs="Times-Roman"/>
          <w:sz w:val="20"/>
          <w:szCs w:val="20"/>
        </w:rPr>
        <w:t>–[</w:t>
      </w:r>
      <w:proofErr w:type="gramEnd"/>
      <w:r w:rsidRPr="001B70EA">
        <w:rPr>
          <w:rFonts w:ascii="Times-Roman" w:hAnsi="Times-Roman" w:cs="Times-Roman"/>
          <w:sz w:val="20"/>
          <w:szCs w:val="20"/>
        </w:rPr>
        <w:t xml:space="preserve">34.2.4840]; P. Martin (ed) </w:t>
      </w:r>
      <w:proofErr w:type="spellStart"/>
      <w:r w:rsidRPr="001B70EA">
        <w:rPr>
          <w:rFonts w:ascii="Times-Italic" w:hAnsi="Times-Italic" w:cs="Times-Italic"/>
          <w:i/>
          <w:iCs/>
          <w:sz w:val="20"/>
          <w:szCs w:val="20"/>
        </w:rPr>
        <w:t>Shawcross</w:t>
      </w:r>
      <w:proofErr w:type="spellEnd"/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 and Beaumont: Air</w:t>
      </w:r>
    </w:p>
    <w:p w14:paraId="3FEE3863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Law </w:t>
      </w:r>
      <w:r w:rsidRPr="001B70EA">
        <w:rPr>
          <w:rFonts w:ascii="Times-Roman" w:hAnsi="Times-Roman" w:cs="Times-Roman"/>
          <w:sz w:val="20"/>
          <w:szCs w:val="20"/>
        </w:rPr>
        <w:t xml:space="preserve">(4th ed., Butterworths subscription service) vol. 1, Div. VII at [522]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See </w:t>
      </w:r>
      <w:r w:rsidRPr="001B70EA">
        <w:rPr>
          <w:rFonts w:ascii="Times-Roman" w:hAnsi="Times-Roman" w:cs="Times-Roman"/>
          <w:sz w:val="20"/>
          <w:szCs w:val="20"/>
        </w:rPr>
        <w:t>the IATA Intercarrier</w:t>
      </w:r>
    </w:p>
    <w:p w14:paraId="30F60433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 xml:space="preserve">Agreement (IIA) and the Agreement to Implement the Intercarrier Agreement (MIA).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See also </w:t>
      </w:r>
      <w:proofErr w:type="spellStart"/>
      <w:r w:rsidRPr="001B70EA">
        <w:rPr>
          <w:rFonts w:ascii="Times-Roman" w:hAnsi="Times-Roman" w:cs="Times-Roman"/>
          <w:sz w:val="20"/>
          <w:szCs w:val="20"/>
        </w:rPr>
        <w:t>Hannappel</w:t>
      </w:r>
      <w:proofErr w:type="spellEnd"/>
    </w:p>
    <w:p w14:paraId="690BE5B4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 xml:space="preserve">PCC,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>The Right to Sue in Death Cases under the Warsaw Convention</w:t>
      </w:r>
      <w:r w:rsidRPr="001B70EA">
        <w:rPr>
          <w:rFonts w:ascii="Times-Roman" w:hAnsi="Times-Roman" w:cs="Times-Roman"/>
          <w:sz w:val="20"/>
          <w:szCs w:val="20"/>
        </w:rPr>
        <w:t>, 6(2) Air Law 66</w:t>
      </w:r>
    </w:p>
    <w:p w14:paraId="087807AE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 xml:space="preserve">(1981).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See </w:t>
      </w:r>
      <w:r w:rsidRPr="001B70EA">
        <w:rPr>
          <w:rFonts w:ascii="Times-Roman" w:hAnsi="Times-Roman" w:cs="Times-Roman"/>
          <w:sz w:val="20"/>
          <w:szCs w:val="20"/>
        </w:rPr>
        <w:t xml:space="preserve">T. Sakamoto,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The Fate of Passenger Liability Under the Warsaw Convention </w:t>
      </w:r>
      <w:r w:rsidRPr="001B70EA">
        <w:rPr>
          <w:rFonts w:ascii="Times-Roman" w:hAnsi="Times-Roman" w:cs="Times-Roman"/>
          <w:sz w:val="20"/>
          <w:szCs w:val="20"/>
        </w:rPr>
        <w:t>and S.</w:t>
      </w:r>
    </w:p>
    <w:p w14:paraId="7FCB5727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spellStart"/>
      <w:r w:rsidRPr="001B70EA">
        <w:rPr>
          <w:rFonts w:ascii="Times-Roman" w:hAnsi="Times-Roman" w:cs="Times-Roman"/>
          <w:sz w:val="20"/>
          <w:szCs w:val="20"/>
        </w:rPr>
        <w:t>Okake</w:t>
      </w:r>
      <w:proofErr w:type="spellEnd"/>
      <w:r w:rsidRPr="001B70EA">
        <w:rPr>
          <w:rFonts w:ascii="Times-Roman" w:hAnsi="Times-Roman" w:cs="Times-Roman"/>
          <w:sz w:val="20"/>
          <w:szCs w:val="20"/>
        </w:rPr>
        <w:t xml:space="preserve">,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Aviation Personal Injury Claim Settlement in Japan </w:t>
      </w:r>
      <w:r w:rsidRPr="001B70EA">
        <w:rPr>
          <w:rFonts w:ascii="Times-Roman" w:hAnsi="Times-Roman" w:cs="Times-Roman"/>
          <w:sz w:val="20"/>
          <w:szCs w:val="20"/>
        </w:rPr>
        <w:t>both given at the International Conference</w:t>
      </w:r>
    </w:p>
    <w:p w14:paraId="36DB752B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 xml:space="preserve">on Air Transport and Space Application in a New World’ June 1993, Tokyo.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See </w:t>
      </w:r>
      <w:r w:rsidRPr="001B70EA">
        <w:rPr>
          <w:rFonts w:ascii="Times-Roman" w:hAnsi="Times-Roman" w:cs="Times-Roman"/>
          <w:sz w:val="20"/>
          <w:szCs w:val="20"/>
        </w:rPr>
        <w:t>B. Cheng,</w:t>
      </w:r>
    </w:p>
    <w:p w14:paraId="1C2AD228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1B70EA">
        <w:rPr>
          <w:rFonts w:ascii="Times-Italic" w:hAnsi="Times-Italic" w:cs="Times-Italic"/>
          <w:i/>
          <w:iCs/>
          <w:sz w:val="20"/>
          <w:szCs w:val="20"/>
        </w:rPr>
        <w:t>Air Carrier Liability for Passenger Injury and Death and the Japanese Initiative and Response to</w:t>
      </w:r>
    </w:p>
    <w:p w14:paraId="31CD12B6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1B70EA">
        <w:rPr>
          <w:rFonts w:ascii="Times-Italic" w:hAnsi="Times-Italic" w:cs="Times-Italic"/>
          <w:i/>
          <w:iCs/>
          <w:sz w:val="20"/>
          <w:szCs w:val="20"/>
        </w:rPr>
        <w:t>the Current EC Consultation Paper</w:t>
      </w:r>
      <w:r w:rsidRPr="001B70EA">
        <w:rPr>
          <w:rFonts w:ascii="Times-Roman" w:hAnsi="Times-Roman" w:cs="Times-Roman"/>
          <w:sz w:val="20"/>
          <w:szCs w:val="20"/>
        </w:rPr>
        <w:t>, 18 Air &amp; Space L. 109 (1993); L.R. Edwards ‘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>Liability of Air</w:t>
      </w:r>
    </w:p>
    <w:p w14:paraId="2353A337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Italic" w:hAnsi="Times-Italic" w:cs="Times-Italic"/>
          <w:i/>
          <w:iCs/>
          <w:sz w:val="20"/>
          <w:szCs w:val="20"/>
        </w:rPr>
        <w:t>Carriers for Death and Personal Injury to Passengers</w:t>
      </w:r>
      <w:r w:rsidRPr="001B70EA">
        <w:rPr>
          <w:rFonts w:ascii="Times-Roman" w:hAnsi="Times-Roman" w:cs="Times-Roman"/>
          <w:sz w:val="20"/>
          <w:szCs w:val="20"/>
        </w:rPr>
        <w:t>’, 56 Air &amp; Space L. 108 (1982); S.J. Levy,</w:t>
      </w:r>
    </w:p>
    <w:p w14:paraId="5AA93950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Italic" w:hAnsi="Times-Italic" w:cs="Times-Italic"/>
          <w:i/>
          <w:iCs/>
          <w:sz w:val="20"/>
          <w:szCs w:val="20"/>
        </w:rPr>
        <w:t>The Rights of International Airline Passengers</w:t>
      </w:r>
      <w:r w:rsidRPr="001B70EA">
        <w:rPr>
          <w:rFonts w:ascii="Times-Roman" w:hAnsi="Times-Roman" w:cs="Times-Roman"/>
          <w:sz w:val="20"/>
          <w:szCs w:val="20"/>
        </w:rPr>
        <w:t>, 1 Air &amp; Space L. 275 (1976).</w:t>
      </w:r>
    </w:p>
    <w:p w14:paraId="2908A514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 xml:space="preserve">737.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Civil Aviation (Carriers’ Liability) Act </w:t>
      </w:r>
      <w:r w:rsidRPr="001B70EA">
        <w:rPr>
          <w:rFonts w:ascii="Times-Roman" w:hAnsi="Times-Roman" w:cs="Times-Roman"/>
          <w:sz w:val="20"/>
          <w:szCs w:val="20"/>
        </w:rPr>
        <w:t>1959 (</w:t>
      </w:r>
      <w:proofErr w:type="spellStart"/>
      <w:r w:rsidRPr="001B70EA">
        <w:rPr>
          <w:rFonts w:ascii="Times-Roman" w:hAnsi="Times-Roman" w:cs="Times-Roman"/>
          <w:sz w:val="20"/>
          <w:szCs w:val="20"/>
        </w:rPr>
        <w:t>Cth</w:t>
      </w:r>
      <w:proofErr w:type="spellEnd"/>
      <w:r w:rsidRPr="001B70EA">
        <w:rPr>
          <w:rFonts w:ascii="Times-Roman" w:hAnsi="Times-Roman" w:cs="Times-Roman"/>
          <w:sz w:val="20"/>
          <w:szCs w:val="20"/>
        </w:rPr>
        <w:t>) Sch. 5 records that the text in the Schedule contains</w:t>
      </w:r>
    </w:p>
    <w:p w14:paraId="4BB1C323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the operative provisions of the Warsaw Convention as modified by Ch. 1 of the Hague Protocol</w:t>
      </w:r>
    </w:p>
    <w:p w14:paraId="7D97EB81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and Ch. 1 of the Montreal Protocol No. 4 together with the remaining provisions of the Hague</w:t>
      </w:r>
    </w:p>
    <w:p w14:paraId="4832B33E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and Montreal Protocols. Pt IIIC of the Act (ss 25J–25N) deal with carriage to which Montreal No.</w:t>
      </w:r>
    </w:p>
    <w:p w14:paraId="5C132345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4 applies. Parts II, III, and IIIA deal respectively with carriage to which the Warsaw Convention</w:t>
      </w:r>
    </w:p>
    <w:p w14:paraId="653CEE6C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applies, carriage to which the Warsaw Convention alone applies, and carriage to which the Guadalajara</w:t>
      </w:r>
    </w:p>
    <w:p w14:paraId="6D9395B3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Convention applies. Pt VI of the Act (ss 26–41) deals with other carriage to which the Act</w:t>
      </w:r>
    </w:p>
    <w:p w14:paraId="51E2E684" w14:textId="3C686A0D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applies, including carriage by Australian domestic</w:t>
      </w:r>
      <w:r w:rsidR="00E02448">
        <w:rPr>
          <w:rFonts w:ascii="Times-Roman" w:hAnsi="Times-Roman" w:cs="Times-Roman"/>
          <w:sz w:val="20"/>
          <w:szCs w:val="20"/>
        </w:rPr>
        <w:t xml:space="preserve"> </w:t>
      </w:r>
      <w:proofErr w:type="gramStart"/>
      <w:r w:rsidRPr="001B70EA">
        <w:rPr>
          <w:rFonts w:ascii="Times-Roman" w:hAnsi="Times-Roman" w:cs="Times-Roman"/>
          <w:sz w:val="20"/>
          <w:szCs w:val="20"/>
        </w:rPr>
        <w:t>carriers</w:t>
      </w:r>
      <w:proofErr w:type="gramEnd"/>
      <w:r w:rsidRPr="001B70EA">
        <w:rPr>
          <w:rFonts w:ascii="Times-Roman" w:hAnsi="Times-Roman" w:cs="Times-Roman"/>
          <w:sz w:val="20"/>
          <w:szCs w:val="20"/>
        </w:rPr>
        <w:t xml:space="preserve"> interstate or between a place in a Territory</w:t>
      </w:r>
    </w:p>
    <w:p w14:paraId="08B244C7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 xml:space="preserve">and another place in a Territory, and another place in Australia.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>See also Povey v. Qantas</w:t>
      </w:r>
    </w:p>
    <w:p w14:paraId="3A052C35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Italic" w:hAnsi="Times-Italic" w:cs="Times-Italic"/>
          <w:i/>
          <w:iCs/>
          <w:sz w:val="20"/>
          <w:szCs w:val="20"/>
        </w:rPr>
        <w:lastRenderedPageBreak/>
        <w:t xml:space="preserve">Airways Ltd and Another </w:t>
      </w:r>
      <w:r w:rsidRPr="001B70EA">
        <w:rPr>
          <w:rFonts w:ascii="Times-Roman" w:hAnsi="Times-Roman" w:cs="Times-Roman"/>
          <w:sz w:val="20"/>
          <w:szCs w:val="20"/>
        </w:rPr>
        <w:t>[2005] ALR 427 at 431–438.</w:t>
      </w:r>
    </w:p>
    <w:p w14:paraId="737DC3A5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 xml:space="preserve">738.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Civil Aviation (Carriers’ Liability) Act </w:t>
      </w:r>
      <w:r w:rsidRPr="001B70EA">
        <w:rPr>
          <w:rFonts w:ascii="Times-Roman" w:hAnsi="Times-Roman" w:cs="Times-Roman"/>
          <w:sz w:val="20"/>
          <w:szCs w:val="20"/>
        </w:rPr>
        <w:t>1959(</w:t>
      </w:r>
      <w:proofErr w:type="spellStart"/>
      <w:r w:rsidRPr="001B70EA">
        <w:rPr>
          <w:rFonts w:ascii="Times-Roman" w:hAnsi="Times-Roman" w:cs="Times-Roman"/>
          <w:sz w:val="20"/>
          <w:szCs w:val="20"/>
        </w:rPr>
        <w:t>Cth</w:t>
      </w:r>
      <w:proofErr w:type="spellEnd"/>
      <w:r w:rsidRPr="001B70EA">
        <w:rPr>
          <w:rFonts w:ascii="Times-Roman" w:hAnsi="Times-Roman" w:cs="Times-Roman"/>
          <w:sz w:val="20"/>
          <w:szCs w:val="20"/>
        </w:rPr>
        <w:t>) ss 12(3), (5)</w:t>
      </w:r>
      <w:proofErr w:type="gramStart"/>
      <w:r w:rsidRPr="001B70EA">
        <w:rPr>
          <w:rFonts w:ascii="Times-Roman" w:hAnsi="Times-Roman" w:cs="Times-Roman"/>
          <w:sz w:val="20"/>
          <w:szCs w:val="20"/>
        </w:rPr>
        <w:t>–(</w:t>
      </w:r>
      <w:proofErr w:type="gramEnd"/>
      <w:r w:rsidRPr="001B70EA">
        <w:rPr>
          <w:rFonts w:ascii="Times-Roman" w:hAnsi="Times-Roman" w:cs="Times-Roman"/>
          <w:sz w:val="20"/>
          <w:szCs w:val="20"/>
        </w:rPr>
        <w:t>6), 24.</w:t>
      </w:r>
    </w:p>
    <w:p w14:paraId="3AC77B57" w14:textId="77777777" w:rsidR="009E307B" w:rsidRDefault="009E307B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11D38FC0" w14:textId="77777777" w:rsidR="00A70BEF" w:rsidRPr="001B70EA" w:rsidRDefault="009E307B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 xml:space="preserve"> </w:t>
      </w:r>
      <w:r w:rsidR="00A70BEF" w:rsidRPr="001B70EA">
        <w:rPr>
          <w:rFonts w:ascii="Times-Roman" w:hAnsi="Times-Roman" w:cs="Times-Roman"/>
          <w:sz w:val="20"/>
          <w:szCs w:val="20"/>
        </w:rPr>
        <w:t>(1) (the carrier) shall not invoke any limitation of liability in Article 22(1) of</w:t>
      </w:r>
    </w:p>
    <w:p w14:paraId="7C3E75BD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284823">
        <w:rPr>
          <w:rFonts w:ascii="Times-Roman" w:hAnsi="Times-Roman" w:cs="Times-Roman"/>
          <w:sz w:val="24"/>
          <w:szCs w:val="24"/>
        </w:rPr>
        <w:t>the(</w:t>
      </w:r>
      <w:proofErr w:type="gramEnd"/>
      <w:r w:rsidRPr="00284823">
        <w:rPr>
          <w:rFonts w:ascii="Times-Roman" w:hAnsi="Times-Roman" w:cs="Times-Roman"/>
          <w:sz w:val="24"/>
          <w:szCs w:val="24"/>
        </w:rPr>
        <w:t>Warsaw) Convention as to any claim for recoverable compensatory damage</w:t>
      </w:r>
    </w:p>
    <w:p w14:paraId="0337CE52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 xml:space="preserve">arising under Article 17 of the </w:t>
      </w:r>
      <w:proofErr w:type="gramStart"/>
      <w:r w:rsidRPr="00284823">
        <w:rPr>
          <w:rFonts w:ascii="Times-Roman" w:hAnsi="Times-Roman" w:cs="Times-Roman"/>
          <w:sz w:val="24"/>
          <w:szCs w:val="24"/>
        </w:rPr>
        <w:t>Convention;</w:t>
      </w:r>
      <w:proofErr w:type="gramEnd"/>
    </w:p>
    <w:p w14:paraId="0EF2E09B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(2) (the carrier) shall not avail itself of any defence under Article 22(1) of the Convention</w:t>
      </w:r>
    </w:p>
    <w:p w14:paraId="169F525C" w14:textId="77777777" w:rsidR="002330AC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with respect to that portion of such claim which does not exceed</w:t>
      </w:r>
      <w:r w:rsidR="006A7DD3" w:rsidRPr="00284823">
        <w:rPr>
          <w:rFonts w:ascii="Times-Roman" w:hAnsi="Times-Roman" w:cs="Times-Roman"/>
          <w:sz w:val="24"/>
          <w:szCs w:val="24"/>
        </w:rPr>
        <w:t xml:space="preserve"> </w:t>
      </w:r>
    </w:p>
    <w:p w14:paraId="792758CD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100,000 SDR; and</w:t>
      </w:r>
    </w:p>
    <w:p w14:paraId="7586B851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(3) except as otherwise provided in paragraphs 1 and 2 (the Carrier) reserves all</w:t>
      </w:r>
    </w:p>
    <w:p w14:paraId="4C59E167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defences under the Convention to any such claim. With respect to third parties,</w:t>
      </w:r>
    </w:p>
    <w:p w14:paraId="2F290E80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the carrier also reserves all rights of recourse against any other persons, including</w:t>
      </w:r>
    </w:p>
    <w:p w14:paraId="551E156C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without limitation, rights of contribution and indemnity.</w:t>
      </w:r>
    </w:p>
    <w:p w14:paraId="7E28B0AA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T</w:t>
      </w:r>
      <w:r w:rsidR="009E307B" w:rsidRPr="00284823">
        <w:rPr>
          <w:rFonts w:ascii="Times-Roman" w:hAnsi="Times-Roman" w:cs="Times-Roman"/>
          <w:sz w:val="24"/>
          <w:szCs w:val="24"/>
        </w:rPr>
        <w:t>he</w:t>
      </w:r>
      <w:r w:rsidRPr="00284823">
        <w:rPr>
          <w:rFonts w:ascii="Times-Roman" w:hAnsi="Times-Roman" w:cs="Times-Roman"/>
          <w:sz w:val="24"/>
          <w:szCs w:val="24"/>
        </w:rPr>
        <w:t xml:space="preserve"> MIA also provided that at the option of the carrier the following provisions</w:t>
      </w:r>
    </w:p>
    <w:p w14:paraId="7A0E6131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may be included in the conditions of carriage:</w:t>
      </w:r>
    </w:p>
    <w:p w14:paraId="14B38353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(1) (the carrier) agrees that subject to applicable law, recoverable compensatory</w:t>
      </w:r>
    </w:p>
    <w:p w14:paraId="45C1B7A2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damages for such claims may be determined by reference to the law of the</w:t>
      </w:r>
    </w:p>
    <w:p w14:paraId="33AE8956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 xml:space="preserve">domicile or permanent residence of the </w:t>
      </w:r>
      <w:proofErr w:type="gramStart"/>
      <w:r w:rsidRPr="00284823">
        <w:rPr>
          <w:rFonts w:ascii="Times-Roman" w:hAnsi="Times-Roman" w:cs="Times-Roman"/>
          <w:sz w:val="24"/>
          <w:szCs w:val="24"/>
        </w:rPr>
        <w:t>passenger;</w:t>
      </w:r>
      <w:proofErr w:type="gramEnd"/>
    </w:p>
    <w:p w14:paraId="49D766A8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(2) (the carrier) shall not avail itself of any defence under Article 20(1) of the Convention</w:t>
      </w:r>
    </w:p>
    <w:p w14:paraId="678A20A2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with respect to that portion of such claims which do not exceed 100,000</w:t>
      </w:r>
    </w:p>
    <w:p w14:paraId="3912CC61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SDR, except that such waiver is limited to the amounts shown below for the</w:t>
      </w:r>
    </w:p>
    <w:p w14:paraId="213783CD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routes indicated, as may be authorized by governments concerned with the</w:t>
      </w:r>
    </w:p>
    <w:p w14:paraId="69C80BCA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transportation involved; and</w:t>
      </w:r>
    </w:p>
    <w:p w14:paraId="3A7926B0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(3) neither the waiver of limits nor the waiver of defences shall be applicable in</w:t>
      </w:r>
    </w:p>
    <w:p w14:paraId="54CE13C4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respect of such claims made by public social insurance or similar bodies, however</w:t>
      </w:r>
    </w:p>
    <w:p w14:paraId="00D91A47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asserted. Such claims shall be subject to the limit in Article 22(1) of the</w:t>
      </w:r>
    </w:p>
    <w:p w14:paraId="23D1C1A1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Convention.</w:t>
      </w:r>
    </w:p>
    <w:p w14:paraId="40FDFAEE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The Carrier will compensate the passenger or his dependents for recoverable compensatory</w:t>
      </w:r>
    </w:p>
    <w:p w14:paraId="6A905FB4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damages received from any public social insurance or similar body.</w:t>
      </w:r>
    </w:p>
    <w:p w14:paraId="3FB45974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The scope of Article 17 is subject to ambiguities as to the meaning which applies</w:t>
      </w:r>
    </w:p>
    <w:p w14:paraId="04D8818C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 xml:space="preserve">to the kinds of injuries and the circumstances in which they occur. Passengers, </w:t>
      </w:r>
      <w:proofErr w:type="gramStart"/>
      <w:r w:rsidRPr="00284823">
        <w:rPr>
          <w:rFonts w:ascii="Times-Roman" w:hAnsi="Times-Roman" w:cs="Times-Roman"/>
          <w:sz w:val="24"/>
          <w:szCs w:val="24"/>
        </w:rPr>
        <w:t>their</w:t>
      </w:r>
      <w:proofErr w:type="gramEnd"/>
    </w:p>
    <w:p w14:paraId="00EE9980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personal representatives, and others, may sue under Article 173. Although the Warsaw</w:t>
      </w:r>
    </w:p>
    <w:p w14:paraId="5C837B78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Convention does not define ‘passenger’ it applies to all passengers whether</w:t>
      </w:r>
    </w:p>
    <w:p w14:paraId="3B249EBC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holding tickets or not, as well as stowaways.739 Article 17 applies to gratuitous as</w:t>
      </w:r>
    </w:p>
    <w:p w14:paraId="06EA6612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well as carriage for reward by an air transport operator.</w:t>
      </w:r>
    </w:p>
    <w:p w14:paraId="695A76DC" w14:textId="77777777" w:rsidR="00F31B10" w:rsidRPr="00284823" w:rsidRDefault="00F31B10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E8ECA36" w14:textId="77777777" w:rsidR="008C4DC4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284823">
        <w:rPr>
          <w:rFonts w:ascii="Times-Roman" w:hAnsi="Times-Roman" w:cs="Times-Roman"/>
          <w:i/>
          <w:iCs/>
          <w:sz w:val="24"/>
          <w:szCs w:val="24"/>
        </w:rPr>
        <w:t xml:space="preserve"> </w:t>
      </w:r>
      <w:r w:rsidRPr="00284823">
        <w:rPr>
          <w:rFonts w:ascii="Times-Roman" w:hAnsi="Times-Roman" w:cs="Times-Roman"/>
          <w:b/>
          <w:bCs/>
          <w:i/>
          <w:iCs/>
          <w:sz w:val="24"/>
          <w:szCs w:val="24"/>
        </w:rPr>
        <w:t>Entitlement to sue:</w:t>
      </w:r>
      <w:r w:rsidRPr="00284823">
        <w:rPr>
          <w:rFonts w:ascii="Times-Roman" w:hAnsi="Times-Roman" w:cs="Times-Roman"/>
          <w:b/>
          <w:bCs/>
          <w:sz w:val="24"/>
          <w:szCs w:val="24"/>
        </w:rPr>
        <w:t xml:space="preserve"> </w:t>
      </w:r>
    </w:p>
    <w:p w14:paraId="56F04FDC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Who may sue on behalf of a deceased passenger and/</w:t>
      </w:r>
      <w:proofErr w:type="gramStart"/>
      <w:r w:rsidRPr="00284823">
        <w:rPr>
          <w:rFonts w:ascii="Times-Roman" w:hAnsi="Times-Roman" w:cs="Times-Roman"/>
          <w:sz w:val="24"/>
          <w:szCs w:val="24"/>
        </w:rPr>
        <w:t>or</w:t>
      </w:r>
      <w:proofErr w:type="gramEnd"/>
    </w:p>
    <w:p w14:paraId="5C348762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relative is outside the Warsaw Convention and left to the law of the country exercising</w:t>
      </w:r>
    </w:p>
    <w:p w14:paraId="663A99FC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jurisdiction in the matter. In Australia the right to sue is given to a wide range</w:t>
      </w:r>
    </w:p>
    <w:p w14:paraId="71323B26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of relatives, even illegitimate children, or an adoptive or reputed father, as well as</w:t>
      </w:r>
    </w:p>
    <w:p w14:paraId="2F142282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the deceased’s personal representatives.740</w:t>
      </w:r>
    </w:p>
    <w:p w14:paraId="327C98E3" w14:textId="77777777" w:rsidR="00AF349A" w:rsidRDefault="00AF349A" w:rsidP="00A70BE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14:paraId="71021720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 xml:space="preserve">739.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Civil Aviation (Carriers’ Liability Act </w:t>
      </w:r>
      <w:r w:rsidRPr="001B70EA">
        <w:rPr>
          <w:rFonts w:ascii="Times-Roman" w:hAnsi="Times-Roman" w:cs="Times-Roman"/>
          <w:sz w:val="20"/>
          <w:szCs w:val="20"/>
        </w:rPr>
        <w:t>1959(</w:t>
      </w:r>
      <w:proofErr w:type="spellStart"/>
      <w:r w:rsidRPr="001B70EA">
        <w:rPr>
          <w:rFonts w:ascii="Times-Roman" w:hAnsi="Times-Roman" w:cs="Times-Roman"/>
          <w:sz w:val="20"/>
          <w:szCs w:val="20"/>
        </w:rPr>
        <w:t>Cth</w:t>
      </w:r>
      <w:proofErr w:type="spellEnd"/>
      <w:r w:rsidRPr="001B70EA">
        <w:rPr>
          <w:rFonts w:ascii="Times-Roman" w:hAnsi="Times-Roman" w:cs="Times-Roman"/>
          <w:sz w:val="20"/>
          <w:szCs w:val="20"/>
        </w:rPr>
        <w:t>) s. 42 applying Pts II, III, and IV of the Act.</w:t>
      </w:r>
    </w:p>
    <w:p w14:paraId="783E1E95" w14:textId="77777777" w:rsidR="00A70BEF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 xml:space="preserve">740.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See </w:t>
      </w:r>
      <w:r w:rsidRPr="001B70EA">
        <w:rPr>
          <w:rFonts w:ascii="Times-Roman" w:hAnsi="Times-Roman" w:cs="Times-Roman"/>
          <w:sz w:val="20"/>
          <w:szCs w:val="20"/>
        </w:rPr>
        <w:t>n. 4.</w:t>
      </w:r>
    </w:p>
    <w:p w14:paraId="022832FE" w14:textId="77777777" w:rsidR="008C4DC4" w:rsidRDefault="008C4DC4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5B38ED4C" w14:textId="77777777" w:rsidR="00A70BEF" w:rsidRPr="00284823" w:rsidRDefault="00AF349A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 xml:space="preserve">In </w:t>
      </w:r>
      <w:r w:rsidR="005B0654" w:rsidRPr="00284823">
        <w:rPr>
          <w:rFonts w:ascii="Times-Roman" w:hAnsi="Times-Roman" w:cs="Times-Roman"/>
          <w:i/>
          <w:iCs/>
          <w:sz w:val="24"/>
          <w:szCs w:val="24"/>
        </w:rPr>
        <w:t xml:space="preserve">McKenna v </w:t>
      </w:r>
      <w:proofErr w:type="spellStart"/>
      <w:r w:rsidR="005B0654" w:rsidRPr="00284823">
        <w:rPr>
          <w:rFonts w:ascii="Times-Roman" w:hAnsi="Times-Roman" w:cs="Times-Roman"/>
          <w:i/>
          <w:iCs/>
          <w:sz w:val="24"/>
          <w:szCs w:val="24"/>
        </w:rPr>
        <w:t>Avoir</w:t>
      </w:r>
      <w:proofErr w:type="spellEnd"/>
      <w:r w:rsidR="005B0654" w:rsidRPr="00284823">
        <w:rPr>
          <w:rFonts w:ascii="Times-Roman" w:hAnsi="Times-Roman" w:cs="Times-Roman"/>
          <w:i/>
          <w:iCs/>
          <w:sz w:val="24"/>
          <w:szCs w:val="24"/>
        </w:rPr>
        <w:t xml:space="preserve"> Pty </w:t>
      </w:r>
      <w:proofErr w:type="gramStart"/>
      <w:r w:rsidR="005B0654" w:rsidRPr="00284823">
        <w:rPr>
          <w:rFonts w:ascii="Times-Roman" w:hAnsi="Times-Roman" w:cs="Times-Roman"/>
          <w:i/>
          <w:iCs/>
          <w:sz w:val="24"/>
          <w:szCs w:val="24"/>
        </w:rPr>
        <w:t>Ltd</w:t>
      </w:r>
      <w:r w:rsidR="005B0654" w:rsidRPr="00284823">
        <w:rPr>
          <w:rFonts w:ascii="Times-Roman" w:hAnsi="Times-Roman" w:cs="Times-Roman"/>
          <w:sz w:val="24"/>
          <w:szCs w:val="24"/>
        </w:rPr>
        <w:t>[</w:t>
      </w:r>
      <w:proofErr w:type="gramEnd"/>
      <w:r w:rsidR="005B0654" w:rsidRPr="00284823">
        <w:rPr>
          <w:rFonts w:ascii="Times-Roman" w:hAnsi="Times-Roman" w:cs="Times-Roman"/>
          <w:sz w:val="24"/>
          <w:szCs w:val="24"/>
        </w:rPr>
        <w:t>1981]</w:t>
      </w:r>
      <w:r w:rsidR="00213704" w:rsidRPr="00284823">
        <w:rPr>
          <w:rFonts w:ascii="Times-Roman" w:hAnsi="Times-Roman" w:cs="Times-Roman"/>
          <w:sz w:val="24"/>
          <w:szCs w:val="24"/>
        </w:rPr>
        <w:t xml:space="preserve"> WAR 255 the plaintiff claimed damages for the death of her son in an aircraft </w:t>
      </w:r>
      <w:proofErr w:type="spellStart"/>
      <w:r w:rsidR="00213704" w:rsidRPr="00284823">
        <w:rPr>
          <w:rFonts w:ascii="Times-Roman" w:hAnsi="Times-Roman" w:cs="Times-Roman"/>
          <w:sz w:val="24"/>
          <w:szCs w:val="24"/>
        </w:rPr>
        <w:t>crash.The</w:t>
      </w:r>
      <w:proofErr w:type="spellEnd"/>
      <w:r w:rsidR="00213704" w:rsidRPr="00284823">
        <w:rPr>
          <w:rFonts w:ascii="Times-Roman" w:hAnsi="Times-Roman" w:cs="Times-Roman"/>
          <w:sz w:val="24"/>
          <w:szCs w:val="24"/>
        </w:rPr>
        <w:t xml:space="preserve"> opera</w:t>
      </w:r>
      <w:r w:rsidR="008C4DC4" w:rsidRPr="00284823">
        <w:rPr>
          <w:rFonts w:ascii="Times-Roman" w:hAnsi="Times-Roman" w:cs="Times-Roman"/>
          <w:sz w:val="24"/>
          <w:szCs w:val="24"/>
        </w:rPr>
        <w:t xml:space="preserve">tor </w:t>
      </w:r>
      <w:r w:rsidR="00A70BEF" w:rsidRPr="00284823">
        <w:rPr>
          <w:rFonts w:ascii="Times-Roman" w:hAnsi="Times-Roman" w:cs="Times-Roman"/>
          <w:sz w:val="24"/>
          <w:szCs w:val="24"/>
        </w:rPr>
        <w:t xml:space="preserve">admitted liability under the </w:t>
      </w:r>
      <w:r w:rsidR="00A70BEF" w:rsidRPr="00284823">
        <w:rPr>
          <w:rFonts w:ascii="Times-Italic" w:hAnsi="Times-Italic" w:cs="Times-Italic"/>
          <w:i/>
          <w:iCs/>
          <w:sz w:val="24"/>
          <w:szCs w:val="24"/>
        </w:rPr>
        <w:t xml:space="preserve">Civil Aviation (Carriers’ Liability) Act </w:t>
      </w:r>
      <w:r w:rsidR="00A70BEF" w:rsidRPr="00284823">
        <w:rPr>
          <w:rFonts w:ascii="Times-Roman" w:hAnsi="Times-Roman" w:cs="Times-Roman"/>
          <w:sz w:val="24"/>
          <w:szCs w:val="24"/>
        </w:rPr>
        <w:t>1961–1976</w:t>
      </w:r>
    </w:p>
    <w:p w14:paraId="31F47134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(WA). The Federal Act provided by section 35(8) that in awarding damages the</w:t>
      </w:r>
    </w:p>
    <w:p w14:paraId="09A79449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court or jury were not limited to financial loss resulting from the death of the passenger.</w:t>
      </w:r>
    </w:p>
    <w:p w14:paraId="7CF0776D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lastRenderedPageBreak/>
        <w:t xml:space="preserve">The plaintiff experienced grief and mental anguish </w:t>
      </w:r>
      <w:proofErr w:type="gramStart"/>
      <w:r w:rsidRPr="00284823">
        <w:rPr>
          <w:rFonts w:ascii="Times-Roman" w:hAnsi="Times-Roman" w:cs="Times-Roman"/>
          <w:sz w:val="24"/>
          <w:szCs w:val="24"/>
        </w:rPr>
        <w:t>as a consequence of</w:t>
      </w:r>
      <w:proofErr w:type="gramEnd"/>
      <w:r w:rsidRPr="00284823">
        <w:rPr>
          <w:rFonts w:ascii="Times-Roman" w:hAnsi="Times-Roman" w:cs="Times-Roman"/>
          <w:sz w:val="24"/>
          <w:szCs w:val="24"/>
        </w:rPr>
        <w:t xml:space="preserve"> her</w:t>
      </w:r>
    </w:p>
    <w:p w14:paraId="302298AB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son’s death and lost the benefit of certain household services performed by him. The</w:t>
      </w:r>
    </w:p>
    <w:p w14:paraId="3A47AC91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West Australian Supreme Court held that damages were to be assessed on the basis</w:t>
      </w:r>
    </w:p>
    <w:p w14:paraId="6AB40559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on the same principles as claims under the Fatal Accidents Act. The plaintiff was</w:t>
      </w:r>
    </w:p>
    <w:p w14:paraId="173E1CE6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entitled to damages for the lost benefit of household services performed by and</w:t>
      </w:r>
    </w:p>
    <w:p w14:paraId="44E756CE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financial benefits received from the deceased but was not entitled to damages for</w:t>
      </w:r>
    </w:p>
    <w:p w14:paraId="79F9FFF6" w14:textId="77777777" w:rsidR="00A70BEF" w:rsidRPr="0028482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84823">
        <w:rPr>
          <w:rFonts w:ascii="Times-Roman" w:hAnsi="Times-Roman" w:cs="Times-Roman"/>
          <w:sz w:val="24"/>
          <w:szCs w:val="24"/>
        </w:rPr>
        <w:t>the grief and mental anguish she experienced as a result of his death.</w:t>
      </w:r>
    </w:p>
    <w:p w14:paraId="06DD8C7D" w14:textId="77777777" w:rsidR="00AE0000" w:rsidRPr="00284823" w:rsidRDefault="00AE0000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C633E4B" w14:textId="34716F1E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bCs/>
          <w:i/>
          <w:iCs/>
          <w:sz w:val="24"/>
          <w:szCs w:val="24"/>
        </w:rPr>
      </w:pPr>
      <w:r w:rsidRPr="007D5B35">
        <w:rPr>
          <w:rFonts w:ascii="Times-Roman" w:hAnsi="Times-Roman" w:cs="Times-Roman"/>
          <w:b/>
          <w:bCs/>
          <w:sz w:val="24"/>
          <w:szCs w:val="24"/>
        </w:rPr>
        <w:t xml:space="preserve"> </w:t>
      </w:r>
      <w:r w:rsidRPr="007D5B35">
        <w:rPr>
          <w:rFonts w:ascii="Times-Italic" w:hAnsi="Times-Italic" w:cs="Times-Italic"/>
          <w:b/>
          <w:bCs/>
          <w:i/>
          <w:iCs/>
          <w:sz w:val="24"/>
          <w:szCs w:val="24"/>
        </w:rPr>
        <w:t>Physical v. Psychological Injury:</w:t>
      </w:r>
    </w:p>
    <w:p w14:paraId="7EC0A750" w14:textId="77777777" w:rsidR="00AB0603" w:rsidRDefault="00AB0603" w:rsidP="00A70BE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14:paraId="0659CDDE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 xml:space="preserve">In </w:t>
      </w:r>
      <w:r w:rsidRPr="007D5B35">
        <w:rPr>
          <w:rFonts w:ascii="Times-Italic" w:hAnsi="Times-Italic" w:cs="Times-Italic"/>
          <w:i/>
          <w:iCs/>
          <w:sz w:val="24"/>
          <w:szCs w:val="24"/>
        </w:rPr>
        <w:t xml:space="preserve">South Pacific Air Motive Pty Ltd v. Magnus </w:t>
      </w:r>
      <w:r w:rsidRPr="007D5B35">
        <w:rPr>
          <w:rFonts w:ascii="Times-Roman" w:hAnsi="Times-Roman" w:cs="Times-Roman"/>
          <w:sz w:val="24"/>
          <w:szCs w:val="24"/>
        </w:rPr>
        <w:t>(1998) 157 ALR 443 the case</w:t>
      </w:r>
    </w:p>
    <w:p w14:paraId="3E3B72A0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arose from an aircraft ditching in Botany Bay, New South Wales in 1994 carrying</w:t>
      </w:r>
    </w:p>
    <w:p w14:paraId="09A927B7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a group of students from Sydney to Norfolk Island. The operators of the</w:t>
      </w:r>
    </w:p>
    <w:p w14:paraId="396544D0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aircraft were sued by a representative of a group of passengers and their parents</w:t>
      </w:r>
    </w:p>
    <w:p w14:paraId="7D0DB547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 xml:space="preserve">who were variously alleged to have suffered physical and/or </w:t>
      </w:r>
      <w:proofErr w:type="gramStart"/>
      <w:r w:rsidRPr="007D5B35">
        <w:rPr>
          <w:rFonts w:ascii="Times-Roman" w:hAnsi="Times-Roman" w:cs="Times-Roman"/>
          <w:sz w:val="24"/>
          <w:szCs w:val="24"/>
        </w:rPr>
        <w:t>psychological</w:t>
      </w:r>
      <w:proofErr w:type="gramEnd"/>
    </w:p>
    <w:p w14:paraId="11F05D35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harm as a result of the accident.</w:t>
      </w:r>
    </w:p>
    <w:p w14:paraId="4D3469D5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 xml:space="preserve">. The majority of the Federal Court held that Part IV of the </w:t>
      </w:r>
      <w:r w:rsidRPr="007D5B35">
        <w:rPr>
          <w:rFonts w:ascii="Times-Italic" w:hAnsi="Times-Italic" w:cs="Times-Italic"/>
          <w:i/>
          <w:iCs/>
          <w:sz w:val="24"/>
          <w:szCs w:val="24"/>
        </w:rPr>
        <w:t>Civil Aviation</w:t>
      </w:r>
    </w:p>
    <w:p w14:paraId="6ECCF754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Italic" w:hAnsi="Times-Italic" w:cs="Times-Italic"/>
          <w:i/>
          <w:iCs/>
          <w:sz w:val="24"/>
          <w:szCs w:val="24"/>
        </w:rPr>
        <w:t xml:space="preserve">(Carriers’ Liability) Act </w:t>
      </w:r>
      <w:r w:rsidRPr="007D5B35">
        <w:rPr>
          <w:rFonts w:ascii="Times-Roman" w:hAnsi="Times-Roman" w:cs="Times-Roman"/>
          <w:sz w:val="24"/>
          <w:szCs w:val="24"/>
        </w:rPr>
        <w:t>1959 (</w:t>
      </w:r>
      <w:proofErr w:type="spellStart"/>
      <w:r w:rsidRPr="007D5B35">
        <w:rPr>
          <w:rFonts w:ascii="Times-Roman" w:hAnsi="Times-Roman" w:cs="Times-Roman"/>
          <w:sz w:val="24"/>
          <w:szCs w:val="24"/>
        </w:rPr>
        <w:t>Cth</w:t>
      </w:r>
      <w:proofErr w:type="spellEnd"/>
      <w:r w:rsidRPr="007D5B35">
        <w:rPr>
          <w:rFonts w:ascii="Times-Roman" w:hAnsi="Times-Roman" w:cs="Times-Roman"/>
          <w:sz w:val="24"/>
          <w:szCs w:val="24"/>
        </w:rPr>
        <w:t>) did exclude a cause of action in respect of</w:t>
      </w:r>
    </w:p>
    <w:p w14:paraId="48394162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claims by passengers independent of any physical injury. It was also held that the</w:t>
      </w:r>
    </w:p>
    <w:p w14:paraId="578E2DC8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reference to ‘personal injury’ in section 28 of the Act rather than ‘bodily injury’ indicated</w:t>
      </w:r>
    </w:p>
    <w:p w14:paraId="047F420D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that it was parliament’s intention that the application of section 28 was not</w:t>
      </w:r>
    </w:p>
    <w:p w14:paraId="2115B1E2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confined to physical injuries but also included psychological injuries.</w:t>
      </w:r>
    </w:p>
    <w:p w14:paraId="5855F7AD" w14:textId="1A30C8FE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50B9A1C" w14:textId="77777777" w:rsidR="00A70BEF" w:rsidRPr="007D5B35" w:rsidRDefault="00A2435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Italic" w:hAnsi="Times-Italic" w:cs="Times-Italic"/>
          <w:i/>
          <w:iCs/>
          <w:sz w:val="24"/>
          <w:szCs w:val="24"/>
        </w:rPr>
        <w:t>-</w:t>
      </w:r>
      <w:r w:rsidR="00A70BEF" w:rsidRPr="007D5B35">
        <w:rPr>
          <w:rFonts w:ascii="Times-Roman" w:hAnsi="Times-Roman" w:cs="Times-Roman"/>
          <w:sz w:val="24"/>
          <w:szCs w:val="24"/>
        </w:rPr>
        <w:t>. The Federal Court held that the claims of the passengers for psychological</w:t>
      </w:r>
    </w:p>
    <w:p w14:paraId="59242473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damage independent of any physical injury were extinguished by section 34 of the</w:t>
      </w:r>
    </w:p>
    <w:p w14:paraId="5A97286B" w14:textId="688E1752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Act. Part IV of the Act was not intended to be a complete code in respect of non</w:t>
      </w:r>
      <w:r w:rsidR="009E4E48" w:rsidRPr="007D5B35">
        <w:rPr>
          <w:rFonts w:ascii="Times-Roman" w:hAnsi="Times-Roman" w:cs="Times-Roman"/>
          <w:sz w:val="24"/>
          <w:szCs w:val="24"/>
        </w:rPr>
        <w:t>-</w:t>
      </w:r>
      <w:r w:rsidRPr="007D5B35">
        <w:rPr>
          <w:rFonts w:ascii="Times-Roman" w:hAnsi="Times-Roman" w:cs="Times-Roman"/>
          <w:sz w:val="24"/>
          <w:szCs w:val="24"/>
        </w:rPr>
        <w:t>passengers</w:t>
      </w:r>
    </w:p>
    <w:p w14:paraId="73F66623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 xml:space="preserve">who suffer loss or damage as a result of an air </w:t>
      </w:r>
      <w:proofErr w:type="gramStart"/>
      <w:r w:rsidRPr="007D5B35">
        <w:rPr>
          <w:rFonts w:ascii="Times-Roman" w:hAnsi="Times-Roman" w:cs="Times-Roman"/>
          <w:sz w:val="24"/>
          <w:szCs w:val="24"/>
        </w:rPr>
        <w:t>accident.</w:t>
      </w:r>
      <w:proofErr w:type="gramEnd"/>
      <w:r w:rsidRPr="007D5B35">
        <w:rPr>
          <w:rFonts w:ascii="Times-Roman" w:hAnsi="Times-Roman" w:cs="Times-Roman"/>
          <w:sz w:val="24"/>
          <w:szCs w:val="24"/>
        </w:rPr>
        <w:t xml:space="preserve"> Section 36 was</w:t>
      </w:r>
    </w:p>
    <w:p w14:paraId="4EB941AD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not intended to preclude claims by non-passengers seeking damages for nervous</w:t>
      </w:r>
    </w:p>
    <w:p w14:paraId="34197885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shock under general law (e.g., tort). Therefore, these claims were not barred by the</w:t>
      </w:r>
    </w:p>
    <w:p w14:paraId="503144A8" w14:textId="3FDFAAF6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Italic" w:hAnsi="Times-Italic" w:cs="Times-Italic"/>
          <w:i/>
          <w:iCs/>
          <w:sz w:val="24"/>
          <w:szCs w:val="24"/>
        </w:rPr>
        <w:t xml:space="preserve">Civil Aviation (Carriers’ Liability) Act </w:t>
      </w:r>
      <w:r w:rsidRPr="007D5B35">
        <w:rPr>
          <w:rFonts w:ascii="Times-Roman" w:hAnsi="Times-Roman" w:cs="Times-Roman"/>
          <w:sz w:val="24"/>
          <w:szCs w:val="24"/>
        </w:rPr>
        <w:t>1959.741</w:t>
      </w:r>
    </w:p>
    <w:p w14:paraId="02AE85CC" w14:textId="7C4FA232" w:rsidR="00AB0603" w:rsidRDefault="00AB0603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03CF7011" w14:textId="77777777" w:rsidR="000008D6" w:rsidRDefault="000008D6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5DE4FDC" w14:textId="5C9B6B26" w:rsidR="0001164D" w:rsidRDefault="000008D6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</w:t>
      </w:r>
      <w:r w:rsidR="005F7950">
        <w:rPr>
          <w:rFonts w:ascii="Times-Roman" w:hAnsi="Times-Roman" w:cs="Times-Roman"/>
          <w:sz w:val="24"/>
          <w:szCs w:val="24"/>
        </w:rPr>
        <w:t>n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70974">
        <w:rPr>
          <w:rFonts w:ascii="Times-Roman" w:hAnsi="Times-Roman" w:cs="Times-Roman"/>
          <w:i/>
          <w:iCs/>
          <w:sz w:val="24"/>
          <w:szCs w:val="24"/>
        </w:rPr>
        <w:t>Parkes Shire Council v South West Helicopters</w:t>
      </w:r>
      <w:r>
        <w:rPr>
          <w:rFonts w:ascii="Times-Roman" w:hAnsi="Times-Roman" w:cs="Times-Roman"/>
          <w:sz w:val="24"/>
          <w:szCs w:val="24"/>
        </w:rPr>
        <w:t xml:space="preserve"> [2019] HCA 14 the HCA </w:t>
      </w:r>
      <w:r w:rsidR="004C58BF" w:rsidRPr="004A042D">
        <w:rPr>
          <w:rFonts w:ascii="Times-Roman" w:hAnsi="Times-Roman" w:cs="Times-Roman"/>
          <w:sz w:val="24"/>
          <w:szCs w:val="24"/>
        </w:rPr>
        <w:t xml:space="preserve">in a </w:t>
      </w:r>
      <w:r w:rsidR="00D62DB6" w:rsidRPr="004A042D">
        <w:rPr>
          <w:rFonts w:ascii="Times-Roman" w:hAnsi="Times-Roman" w:cs="Times-Roman"/>
          <w:sz w:val="24"/>
          <w:szCs w:val="24"/>
        </w:rPr>
        <w:t>majority decis</w:t>
      </w:r>
      <w:r w:rsidR="00870974">
        <w:rPr>
          <w:rFonts w:ascii="Times-Roman" w:hAnsi="Times-Roman" w:cs="Times-Roman"/>
          <w:sz w:val="24"/>
          <w:szCs w:val="24"/>
        </w:rPr>
        <w:t>i</w:t>
      </w:r>
      <w:r w:rsidR="00D62DB6" w:rsidRPr="004A042D">
        <w:rPr>
          <w:rFonts w:ascii="Times-Roman" w:hAnsi="Times-Roman" w:cs="Times-Roman"/>
          <w:sz w:val="24"/>
          <w:szCs w:val="24"/>
        </w:rPr>
        <w:t>o</w:t>
      </w:r>
      <w:r w:rsidR="00C87003" w:rsidRPr="004A042D">
        <w:rPr>
          <w:rFonts w:ascii="Times-Roman" w:hAnsi="Times-Roman" w:cs="Times-Roman"/>
          <w:sz w:val="24"/>
          <w:szCs w:val="24"/>
        </w:rPr>
        <w:t>n</w:t>
      </w:r>
      <w:r w:rsidR="009A401E" w:rsidRPr="004A042D">
        <w:rPr>
          <w:rFonts w:ascii="Times-Roman" w:hAnsi="Times-Roman" w:cs="Times-Roman"/>
          <w:sz w:val="24"/>
          <w:szCs w:val="24"/>
        </w:rPr>
        <w:t xml:space="preserve"> </w:t>
      </w:r>
      <w:r w:rsidR="00CD457F">
        <w:rPr>
          <w:rFonts w:ascii="Times-Roman" w:hAnsi="Times-Roman" w:cs="Times-Roman"/>
          <w:sz w:val="24"/>
          <w:szCs w:val="24"/>
        </w:rPr>
        <w:t xml:space="preserve"> in </w:t>
      </w:r>
      <w:r w:rsidR="00935857">
        <w:rPr>
          <w:rFonts w:ascii="Times-Roman" w:hAnsi="Times-Roman" w:cs="Times-Roman"/>
          <w:sz w:val="24"/>
          <w:szCs w:val="24"/>
        </w:rPr>
        <w:t xml:space="preserve"> an </w:t>
      </w:r>
      <w:r w:rsidR="009A401E" w:rsidRPr="004A042D">
        <w:rPr>
          <w:rFonts w:ascii="Times-Roman" w:hAnsi="Times-Roman" w:cs="Times-Roman"/>
          <w:sz w:val="24"/>
          <w:szCs w:val="24"/>
        </w:rPr>
        <w:t xml:space="preserve">appeal from the NSWDC  disapproved the </w:t>
      </w:r>
      <w:r w:rsidR="00D62DB6" w:rsidRPr="004A042D">
        <w:rPr>
          <w:rFonts w:ascii="Times-Roman" w:hAnsi="Times-Roman" w:cs="Times-Roman"/>
          <w:sz w:val="24"/>
          <w:szCs w:val="24"/>
        </w:rPr>
        <w:t xml:space="preserve">majority decision in </w:t>
      </w:r>
      <w:r w:rsidR="00D62DB6" w:rsidRPr="00F70FC9">
        <w:rPr>
          <w:rFonts w:ascii="Times-Roman" w:hAnsi="Times-Roman" w:cs="Times-Roman"/>
          <w:i/>
          <w:iCs/>
          <w:sz w:val="24"/>
          <w:szCs w:val="24"/>
        </w:rPr>
        <w:t xml:space="preserve">Magnus </w:t>
      </w:r>
      <w:r w:rsidR="00D62DB6" w:rsidRPr="004A042D">
        <w:rPr>
          <w:rFonts w:ascii="Times-Roman" w:hAnsi="Times-Roman" w:cs="Times-Roman"/>
          <w:sz w:val="24"/>
          <w:szCs w:val="24"/>
        </w:rPr>
        <w:t>and approved the dissenting dec</w:t>
      </w:r>
      <w:r w:rsidR="00C87003" w:rsidRPr="004A042D">
        <w:rPr>
          <w:rFonts w:ascii="Times-Roman" w:hAnsi="Times-Roman" w:cs="Times-Roman"/>
          <w:sz w:val="24"/>
          <w:szCs w:val="24"/>
        </w:rPr>
        <w:t>ision of Bea</w:t>
      </w:r>
      <w:r w:rsidR="00C77FA3">
        <w:rPr>
          <w:rFonts w:ascii="Times-Roman" w:hAnsi="Times-Roman" w:cs="Times-Roman"/>
          <w:sz w:val="24"/>
          <w:szCs w:val="24"/>
        </w:rPr>
        <w:t>u</w:t>
      </w:r>
      <w:r w:rsidR="00C87003" w:rsidRPr="004A042D">
        <w:rPr>
          <w:rFonts w:ascii="Times-Roman" w:hAnsi="Times-Roman" w:cs="Times-Roman"/>
          <w:sz w:val="24"/>
          <w:szCs w:val="24"/>
        </w:rPr>
        <w:t>mont J</w:t>
      </w:r>
      <w:r w:rsidR="00D82A73">
        <w:rPr>
          <w:rFonts w:ascii="Times-Roman" w:hAnsi="Times-Roman" w:cs="Times-Roman"/>
          <w:sz w:val="24"/>
          <w:szCs w:val="24"/>
        </w:rPr>
        <w:t xml:space="preserve"> </w:t>
      </w:r>
      <w:r w:rsidR="00CD457F">
        <w:rPr>
          <w:rFonts w:ascii="Times-Roman" w:hAnsi="Times-Roman" w:cs="Times-Roman"/>
          <w:sz w:val="24"/>
          <w:szCs w:val="24"/>
        </w:rPr>
        <w:t xml:space="preserve"> in that case </w:t>
      </w:r>
      <w:r w:rsidR="00D82A73">
        <w:rPr>
          <w:rFonts w:ascii="Times-Roman" w:hAnsi="Times-Roman" w:cs="Times-Roman"/>
          <w:sz w:val="24"/>
          <w:szCs w:val="24"/>
        </w:rPr>
        <w:t xml:space="preserve">who held </w:t>
      </w:r>
      <w:r w:rsidR="00444F67">
        <w:rPr>
          <w:rFonts w:ascii="Times-Roman" w:hAnsi="Times-Roman" w:cs="Times-Roman"/>
          <w:sz w:val="24"/>
          <w:szCs w:val="24"/>
        </w:rPr>
        <w:t>in</w:t>
      </w:r>
      <w:r w:rsidR="00F70FC9">
        <w:rPr>
          <w:rFonts w:ascii="Times-Roman" w:hAnsi="Times-Roman" w:cs="Times-Roman"/>
          <w:sz w:val="24"/>
          <w:szCs w:val="24"/>
        </w:rPr>
        <w:t xml:space="preserve"> that</w:t>
      </w:r>
      <w:r w:rsidR="00D82A73">
        <w:rPr>
          <w:rFonts w:ascii="Times-Roman" w:hAnsi="Times-Roman" w:cs="Times-Roman"/>
          <w:sz w:val="24"/>
          <w:szCs w:val="24"/>
        </w:rPr>
        <w:t xml:space="preserve"> </w:t>
      </w:r>
      <w:r w:rsidR="005A2465">
        <w:rPr>
          <w:rFonts w:ascii="Times-Roman" w:hAnsi="Times-Roman" w:cs="Times-Roman"/>
          <w:sz w:val="24"/>
          <w:szCs w:val="24"/>
        </w:rPr>
        <w:t>the intent of s</w:t>
      </w:r>
      <w:r w:rsidR="005C2473">
        <w:rPr>
          <w:rFonts w:ascii="Times-Roman" w:hAnsi="Times-Roman" w:cs="Times-Roman"/>
          <w:sz w:val="24"/>
          <w:szCs w:val="24"/>
        </w:rPr>
        <w:t>28 was to creat</w:t>
      </w:r>
      <w:r w:rsidR="00E671FE">
        <w:rPr>
          <w:rFonts w:ascii="Times-Roman" w:hAnsi="Times-Roman" w:cs="Times-Roman"/>
          <w:sz w:val="24"/>
          <w:szCs w:val="24"/>
        </w:rPr>
        <w:t xml:space="preserve">e uniform and exclusive rules as to the liability </w:t>
      </w:r>
      <w:r w:rsidR="00887CA8">
        <w:rPr>
          <w:rFonts w:ascii="Times-Roman" w:hAnsi="Times-Roman" w:cs="Times-Roman"/>
          <w:sz w:val="24"/>
          <w:szCs w:val="24"/>
        </w:rPr>
        <w:t xml:space="preserve">of a carrier for events involving injury or death to passengers under the Warsaw </w:t>
      </w:r>
      <w:proofErr w:type="spellStart"/>
      <w:r w:rsidR="00597415">
        <w:rPr>
          <w:rFonts w:ascii="Times-Roman" w:hAnsi="Times-Roman" w:cs="Times-Roman"/>
          <w:sz w:val="24"/>
          <w:szCs w:val="24"/>
        </w:rPr>
        <w:t>Convention.The</w:t>
      </w:r>
      <w:proofErr w:type="spellEnd"/>
      <w:r w:rsidR="00597415">
        <w:rPr>
          <w:rFonts w:ascii="Times-Roman" w:hAnsi="Times-Roman" w:cs="Times-Roman"/>
          <w:sz w:val="24"/>
          <w:szCs w:val="24"/>
        </w:rPr>
        <w:t xml:space="preserve"> HCA  thus supports the proposition </w:t>
      </w:r>
      <w:r w:rsidR="006F309F" w:rsidRPr="004A042D">
        <w:rPr>
          <w:rFonts w:ascii="Times-Roman" w:hAnsi="Times-Roman" w:cs="Times-Roman"/>
          <w:sz w:val="24"/>
          <w:szCs w:val="24"/>
        </w:rPr>
        <w:t>hearing</w:t>
      </w:r>
      <w:r w:rsidR="005F7950">
        <w:rPr>
          <w:rFonts w:ascii="Times-Roman" w:hAnsi="Times-Roman" w:cs="Times-Roman"/>
          <w:sz w:val="24"/>
          <w:szCs w:val="24"/>
        </w:rPr>
        <w:t xml:space="preserve"> that </w:t>
      </w:r>
      <w:r w:rsidR="00597415">
        <w:rPr>
          <w:rFonts w:ascii="Times-Roman" w:hAnsi="Times-Roman" w:cs="Times-Roman"/>
          <w:sz w:val="24"/>
          <w:szCs w:val="24"/>
        </w:rPr>
        <w:t xml:space="preserve">non-passengers are precluded from </w:t>
      </w:r>
      <w:r w:rsidR="00A159B3">
        <w:rPr>
          <w:rFonts w:ascii="Times-Roman" w:hAnsi="Times-Roman" w:cs="Times-Roman"/>
          <w:sz w:val="24"/>
          <w:szCs w:val="24"/>
        </w:rPr>
        <w:t xml:space="preserve">bringing common law nervous shock claims </w:t>
      </w:r>
      <w:r w:rsidR="005F307D">
        <w:rPr>
          <w:rFonts w:ascii="Times-Roman" w:hAnsi="Times-Roman" w:cs="Times-Roman"/>
          <w:sz w:val="24"/>
          <w:szCs w:val="24"/>
        </w:rPr>
        <w:t xml:space="preserve">against a carrier when a passenger dies or is injured on a flight governed by the </w:t>
      </w:r>
      <w:r w:rsidR="00614F33" w:rsidRPr="00F70FC9">
        <w:rPr>
          <w:rFonts w:ascii="Times-Roman" w:hAnsi="Times-Roman" w:cs="Times-Roman"/>
          <w:i/>
          <w:iCs/>
          <w:sz w:val="24"/>
          <w:szCs w:val="24"/>
        </w:rPr>
        <w:t>Civil Aviation (Carriers’ Liability) Act</w:t>
      </w:r>
      <w:r w:rsidR="00614F33">
        <w:rPr>
          <w:rFonts w:ascii="Times-Roman" w:hAnsi="Times-Roman" w:cs="Times-Roman"/>
          <w:sz w:val="24"/>
          <w:szCs w:val="24"/>
        </w:rPr>
        <w:t xml:space="preserve"> 1959.</w:t>
      </w:r>
      <w:r w:rsidR="00C87003" w:rsidRPr="004A042D">
        <w:rPr>
          <w:rFonts w:ascii="Times-Roman" w:hAnsi="Times-Roman" w:cs="Times-Roman"/>
          <w:sz w:val="24"/>
          <w:szCs w:val="24"/>
        </w:rPr>
        <w:t>.</w:t>
      </w:r>
      <w:r w:rsidR="00A70BEF" w:rsidRPr="004A042D">
        <w:rPr>
          <w:rFonts w:ascii="Times-Roman" w:hAnsi="Times-Roman" w:cs="Times-Roman"/>
          <w:sz w:val="24"/>
          <w:szCs w:val="24"/>
        </w:rPr>
        <w:t xml:space="preserve">741. </w:t>
      </w:r>
    </w:p>
    <w:p w14:paraId="77B7FD18" w14:textId="3F68F2EF" w:rsidR="00935857" w:rsidRDefault="00935857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83C805C" w14:textId="3FA53AA1" w:rsidR="00C77FA3" w:rsidRPr="00D54967" w:rsidRDefault="00C77FA3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D54967">
        <w:rPr>
          <w:rFonts w:ascii="Times-Roman" w:hAnsi="Times-Roman" w:cs="Times-Roman"/>
          <w:b/>
          <w:bCs/>
          <w:sz w:val="24"/>
          <w:szCs w:val="24"/>
        </w:rPr>
        <w:t>Accident</w:t>
      </w:r>
    </w:p>
    <w:p w14:paraId="40C70A4E" w14:textId="77777777" w:rsidR="00C77FA3" w:rsidRDefault="00C77FA3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6EFF13B" w14:textId="09C443E3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Liability for death, wounding, and other bodily</w:t>
      </w:r>
      <w:r w:rsidR="0001164D">
        <w:rPr>
          <w:rFonts w:ascii="Times-Roman" w:hAnsi="Times-Roman" w:cs="Times-Roman"/>
          <w:sz w:val="24"/>
          <w:szCs w:val="24"/>
        </w:rPr>
        <w:t xml:space="preserve"> </w:t>
      </w:r>
      <w:r w:rsidRPr="007D5B35">
        <w:rPr>
          <w:rFonts w:ascii="Times-Roman" w:hAnsi="Times-Roman" w:cs="Times-Roman"/>
          <w:sz w:val="24"/>
          <w:szCs w:val="24"/>
        </w:rPr>
        <w:t>injury for liability under Art. 17 to apply to passenger death, wounding, or other bodily injury this</w:t>
      </w:r>
      <w:r w:rsidR="00A96954">
        <w:rPr>
          <w:rFonts w:ascii="Times-Roman" w:hAnsi="Times-Roman" w:cs="Times-Roman"/>
          <w:sz w:val="24"/>
          <w:szCs w:val="24"/>
        </w:rPr>
        <w:t xml:space="preserve"> </w:t>
      </w:r>
      <w:r w:rsidRPr="007D5B35">
        <w:rPr>
          <w:rFonts w:ascii="Times-Roman" w:hAnsi="Times-Roman" w:cs="Times-Roman"/>
          <w:sz w:val="24"/>
          <w:szCs w:val="24"/>
        </w:rPr>
        <w:t>must be caused by an accident which takes place on board the aircraft or while boarding or disembarking.</w:t>
      </w:r>
    </w:p>
    <w:p w14:paraId="1E06562D" w14:textId="77777777" w:rsidR="00FB3432" w:rsidRPr="007D5B35" w:rsidRDefault="00FB3432" w:rsidP="00E47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424CBD8" w14:textId="77777777" w:rsidR="00E473C1" w:rsidRPr="007D5B35" w:rsidRDefault="00E473C1" w:rsidP="00E473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 xml:space="preserve">. In </w:t>
      </w:r>
      <w:proofErr w:type="spellStart"/>
      <w:r w:rsidRPr="007D5B35">
        <w:rPr>
          <w:rFonts w:ascii="Times-Italic" w:hAnsi="Times-Italic" w:cs="Times-Italic"/>
          <w:i/>
          <w:iCs/>
          <w:sz w:val="24"/>
          <w:szCs w:val="24"/>
        </w:rPr>
        <w:t>Kotsambasis</w:t>
      </w:r>
      <w:proofErr w:type="spellEnd"/>
      <w:r w:rsidRPr="007D5B35">
        <w:rPr>
          <w:rFonts w:ascii="Times-Italic" w:hAnsi="Times-Italic" w:cs="Times-Italic"/>
          <w:i/>
          <w:iCs/>
          <w:sz w:val="24"/>
          <w:szCs w:val="24"/>
        </w:rPr>
        <w:t xml:space="preserve"> v. Singapore Airlines Ltd </w:t>
      </w:r>
      <w:r w:rsidRPr="007D5B35">
        <w:rPr>
          <w:rFonts w:ascii="Times-Roman" w:hAnsi="Times-Roman" w:cs="Times-Roman"/>
          <w:sz w:val="24"/>
          <w:szCs w:val="24"/>
        </w:rPr>
        <w:t>(1997) 42 NSWLR 110 the appellant</w:t>
      </w:r>
    </w:p>
    <w:p w14:paraId="42AD12F5" w14:textId="77777777" w:rsidR="00E473C1" w:rsidRPr="007D5B35" w:rsidRDefault="00E473C1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boarded a Singapore Airlines flight in Athens scheduled to fly to Sydney via</w:t>
      </w:r>
    </w:p>
    <w:p w14:paraId="04BD13A7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Singapore. She was seated on the port side wing near the window. Shortly after</w:t>
      </w:r>
    </w:p>
    <w:p w14:paraId="64A7AE8E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7D5B35">
        <w:rPr>
          <w:rFonts w:ascii="Times-Roman" w:hAnsi="Times-Roman" w:cs="Times-Roman"/>
          <w:sz w:val="24"/>
          <w:szCs w:val="24"/>
        </w:rPr>
        <w:lastRenderedPageBreak/>
        <w:t>takeoff</w:t>
      </w:r>
      <w:proofErr w:type="spellEnd"/>
      <w:r w:rsidRPr="007D5B35">
        <w:rPr>
          <w:rFonts w:ascii="Times-Roman" w:hAnsi="Times-Roman" w:cs="Times-Roman"/>
          <w:sz w:val="24"/>
          <w:szCs w:val="24"/>
        </w:rPr>
        <w:t>, she was leaning forward in her seat when a sudden jolt threw her back in</w:t>
      </w:r>
    </w:p>
    <w:p w14:paraId="0FE062F8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her seat. The pain she felt in her back was subsequently held at first instance not to</w:t>
      </w:r>
    </w:p>
    <w:p w14:paraId="2E416E5B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 xml:space="preserve">be accepted as an injury. Other passengers were </w:t>
      </w:r>
      <w:proofErr w:type="gramStart"/>
      <w:r w:rsidRPr="007D5B35">
        <w:rPr>
          <w:rFonts w:ascii="Times-Roman" w:hAnsi="Times-Roman" w:cs="Times-Roman"/>
          <w:sz w:val="24"/>
          <w:szCs w:val="24"/>
        </w:rPr>
        <w:t>screaming</w:t>
      </w:r>
      <w:proofErr w:type="gramEnd"/>
      <w:r w:rsidRPr="007D5B35">
        <w:rPr>
          <w:rFonts w:ascii="Times-Roman" w:hAnsi="Times-Roman" w:cs="Times-Roman"/>
          <w:sz w:val="24"/>
          <w:szCs w:val="24"/>
        </w:rPr>
        <w:t xml:space="preserve"> and she saw smoke coming</w:t>
      </w:r>
    </w:p>
    <w:p w14:paraId="1F335D9F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from a starboard engine which had caught alight. There was an inboard</w:t>
      </w:r>
    </w:p>
    <w:p w14:paraId="109B57F5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announcement that there was an engine problem and that the aircraft would be</w:t>
      </w:r>
    </w:p>
    <w:p w14:paraId="328A1883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returning to Athens once fuel had been jettisoned. The judge at first instance</w:t>
      </w:r>
    </w:p>
    <w:p w14:paraId="76DB3081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accepted the appellant’s evidence that she was anxious and distressed and that she</w:t>
      </w:r>
    </w:p>
    <w:p w14:paraId="51E0B9AD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regarded the smoke from the engine as life-threatening and that she sustained a</w:t>
      </w:r>
    </w:p>
    <w:p w14:paraId="35400295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severe fright and believed that she might die. The NSW Court of Appeal held that</w:t>
      </w:r>
    </w:p>
    <w:p w14:paraId="73AFD4B5" w14:textId="77777777" w:rsidR="00A70BEF" w:rsidRPr="007D5B35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D5B35">
        <w:rPr>
          <w:rFonts w:ascii="Times-Roman" w:hAnsi="Times-Roman" w:cs="Times-Roman"/>
          <w:sz w:val="24"/>
          <w:szCs w:val="24"/>
        </w:rPr>
        <w:t>the claim would not succeed as the term ‘bodily injury’ in Article 17 did not include</w:t>
      </w:r>
    </w:p>
    <w:p w14:paraId="3B802801" w14:textId="77777777" w:rsidR="00A70BEF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purely psychological injury.</w:t>
      </w:r>
    </w:p>
    <w:p w14:paraId="3E8B78C4" w14:textId="77777777" w:rsidR="00E25715" w:rsidRPr="001B70EA" w:rsidRDefault="00E25715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07A4DF35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 xml:space="preserve">In </w:t>
      </w:r>
      <w:proofErr w:type="spellStart"/>
      <w:r w:rsidRPr="004A042D">
        <w:rPr>
          <w:rFonts w:ascii="Times-Italic" w:hAnsi="Times-Italic" w:cs="Times-Italic"/>
          <w:i/>
          <w:iCs/>
          <w:sz w:val="24"/>
          <w:szCs w:val="24"/>
        </w:rPr>
        <w:t>Pel</w:t>
      </w:r>
      <w:proofErr w:type="spellEnd"/>
      <w:r w:rsidRPr="004A042D">
        <w:rPr>
          <w:rFonts w:ascii="Times-Italic" w:hAnsi="Times-Italic" w:cs="Times-Italic"/>
          <w:i/>
          <w:iCs/>
          <w:sz w:val="24"/>
          <w:szCs w:val="24"/>
        </w:rPr>
        <w:t xml:space="preserve">-Air Aviation Pty Ltd v. Casey </w:t>
      </w:r>
      <w:r w:rsidRPr="004A042D">
        <w:rPr>
          <w:rFonts w:ascii="Times-Roman" w:hAnsi="Times-Roman" w:cs="Times-Roman"/>
          <w:sz w:val="24"/>
          <w:szCs w:val="24"/>
        </w:rPr>
        <w:t>[2017] NSWCA 32 the background to the</w:t>
      </w:r>
    </w:p>
    <w:p w14:paraId="5B13AC39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 xml:space="preserve">claim against </w:t>
      </w:r>
      <w:proofErr w:type="spellStart"/>
      <w:r w:rsidRPr="004A042D">
        <w:rPr>
          <w:rFonts w:ascii="Times-Roman" w:hAnsi="Times-Roman" w:cs="Times-Roman"/>
          <w:sz w:val="24"/>
          <w:szCs w:val="24"/>
        </w:rPr>
        <w:t>Pel</w:t>
      </w:r>
      <w:proofErr w:type="spellEnd"/>
      <w:r w:rsidRPr="004A042D">
        <w:rPr>
          <w:rFonts w:ascii="Times-Roman" w:hAnsi="Times-Roman" w:cs="Times-Roman"/>
          <w:sz w:val="24"/>
          <w:szCs w:val="24"/>
        </w:rPr>
        <w:t xml:space="preserve"> Air arose in November 2009. Ms Karen Casey was a nurse who</w:t>
      </w:r>
    </w:p>
    <w:p w14:paraId="1CC2FAD9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 xml:space="preserve">travelled on a small aircraft operated by </w:t>
      </w:r>
      <w:proofErr w:type="spellStart"/>
      <w:r w:rsidRPr="004A042D">
        <w:rPr>
          <w:rFonts w:ascii="Times-Roman" w:hAnsi="Times-Roman" w:cs="Times-Roman"/>
          <w:sz w:val="24"/>
          <w:szCs w:val="24"/>
        </w:rPr>
        <w:t>Pel</w:t>
      </w:r>
      <w:proofErr w:type="spellEnd"/>
      <w:r w:rsidRPr="004A042D">
        <w:rPr>
          <w:rFonts w:ascii="Times-Roman" w:hAnsi="Times-Roman" w:cs="Times-Roman"/>
          <w:sz w:val="24"/>
          <w:szCs w:val="24"/>
        </w:rPr>
        <w:t xml:space="preserve"> Air. She was accompanied by a doctor</w:t>
      </w:r>
    </w:p>
    <w:p w14:paraId="7F1E1F22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 xml:space="preserve">to </w:t>
      </w:r>
      <w:proofErr w:type="spellStart"/>
      <w:r w:rsidRPr="004A042D">
        <w:rPr>
          <w:rFonts w:ascii="Times-Roman" w:hAnsi="Times-Roman" w:cs="Times-Roman"/>
          <w:sz w:val="24"/>
          <w:szCs w:val="24"/>
        </w:rPr>
        <w:t>Samnoa</w:t>
      </w:r>
      <w:proofErr w:type="spellEnd"/>
      <w:r w:rsidRPr="004A042D">
        <w:rPr>
          <w:rFonts w:ascii="Times-Roman" w:hAnsi="Times-Roman" w:cs="Times-Roman"/>
          <w:sz w:val="24"/>
          <w:szCs w:val="24"/>
        </w:rPr>
        <w:t xml:space="preserve"> to evacuate a patient and her </w:t>
      </w:r>
      <w:proofErr w:type="gramStart"/>
      <w:r w:rsidRPr="004A042D">
        <w:rPr>
          <w:rFonts w:ascii="Times-Roman" w:hAnsi="Times-Roman" w:cs="Times-Roman"/>
          <w:sz w:val="24"/>
          <w:szCs w:val="24"/>
        </w:rPr>
        <w:t>husband, and</w:t>
      </w:r>
      <w:proofErr w:type="gramEnd"/>
      <w:r w:rsidRPr="004A042D">
        <w:rPr>
          <w:rFonts w:ascii="Times-Roman" w:hAnsi="Times-Roman" w:cs="Times-Roman"/>
          <w:sz w:val="24"/>
          <w:szCs w:val="24"/>
        </w:rPr>
        <w:t xml:space="preserve"> return to Melbourne. The aircraft</w:t>
      </w:r>
    </w:p>
    <w:p w14:paraId="419D666B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was scheduled to refuel at Norfolk Island on the return journey. However, bad</w:t>
      </w:r>
    </w:p>
    <w:p w14:paraId="4E6EF581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weather prevented the pilot from landing, as a result of which he ditched the aircraft</w:t>
      </w:r>
    </w:p>
    <w:p w14:paraId="11CD3F84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in the sea. All six of the persons on board survived the ditching and were rescued</w:t>
      </w:r>
    </w:p>
    <w:p w14:paraId="0A0A62C7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after ninety minutes in the water off Norfolk Island. Ms Casey suffered</w:t>
      </w:r>
    </w:p>
    <w:p w14:paraId="4B7C2C22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significant physical injuries, including damage to her spine and her right knee. Additionally,</w:t>
      </w:r>
    </w:p>
    <w:p w14:paraId="75B5E4E6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 xml:space="preserve">she came to suffer from </w:t>
      </w:r>
      <w:proofErr w:type="spellStart"/>
      <w:r w:rsidRPr="004A042D">
        <w:rPr>
          <w:rFonts w:ascii="Times-Roman" w:hAnsi="Times-Roman" w:cs="Times-Roman"/>
          <w:sz w:val="24"/>
          <w:szCs w:val="24"/>
        </w:rPr>
        <w:t>post traumatic</w:t>
      </w:r>
      <w:proofErr w:type="spellEnd"/>
      <w:r w:rsidRPr="004A042D">
        <w:rPr>
          <w:rFonts w:ascii="Times-Roman" w:hAnsi="Times-Roman" w:cs="Times-Roman"/>
          <w:sz w:val="24"/>
          <w:szCs w:val="24"/>
        </w:rPr>
        <w:t xml:space="preserve"> stress disorder (PTSD), major</w:t>
      </w:r>
    </w:p>
    <w:p w14:paraId="5E1B2F82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depression, and anxiety.</w:t>
      </w:r>
    </w:p>
    <w:p w14:paraId="53FA740E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 xml:space="preserve">The first issue in </w:t>
      </w:r>
      <w:proofErr w:type="spellStart"/>
      <w:r w:rsidRPr="004A042D">
        <w:rPr>
          <w:rFonts w:ascii="Times-Roman" w:hAnsi="Times-Roman" w:cs="Times-Roman"/>
          <w:sz w:val="24"/>
          <w:szCs w:val="24"/>
        </w:rPr>
        <w:t>Pel</w:t>
      </w:r>
      <w:proofErr w:type="spellEnd"/>
      <w:r w:rsidRPr="004A042D">
        <w:rPr>
          <w:rFonts w:ascii="Times-Roman" w:hAnsi="Times-Roman" w:cs="Times-Roman"/>
          <w:sz w:val="24"/>
          <w:szCs w:val="24"/>
        </w:rPr>
        <w:t xml:space="preserve"> Air’s appeal to the NSW Court Appeal from the primary</w:t>
      </w:r>
    </w:p>
    <w:p w14:paraId="4A431128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judge was whether they erred in concluding Ms Casey’s PTSD constituted a ‘bodily</w:t>
      </w:r>
    </w:p>
    <w:p w14:paraId="09F5FDBB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injury’. The second issue was whether that judge also erred in awarding damages to</w:t>
      </w:r>
    </w:p>
    <w:p w14:paraId="3D13AC60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Ms Casey for non-economic loss, past and present care and treatment expenses. The</w:t>
      </w:r>
    </w:p>
    <w:p w14:paraId="36C8B69E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central issue turned on the effect of excluding the consequences of her PTSD from</w:t>
      </w:r>
    </w:p>
    <w:p w14:paraId="4D1299C6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the assessment of damages if that condition was not held to constitute a ‘bodily</w:t>
      </w:r>
    </w:p>
    <w:p w14:paraId="5DA21A9E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injury’.742</w:t>
      </w:r>
    </w:p>
    <w:p w14:paraId="2EE40980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 xml:space="preserve">At first instance </w:t>
      </w:r>
      <w:proofErr w:type="spellStart"/>
      <w:r w:rsidRPr="004A042D">
        <w:rPr>
          <w:rFonts w:ascii="Times-Roman" w:hAnsi="Times-Roman" w:cs="Times-Roman"/>
          <w:sz w:val="24"/>
          <w:szCs w:val="24"/>
        </w:rPr>
        <w:t>Pel</w:t>
      </w:r>
      <w:proofErr w:type="spellEnd"/>
      <w:r w:rsidRPr="004A042D">
        <w:rPr>
          <w:rFonts w:ascii="Times-Roman" w:hAnsi="Times-Roman" w:cs="Times-Roman"/>
          <w:sz w:val="24"/>
          <w:szCs w:val="24"/>
        </w:rPr>
        <w:t>-Air accepted that Ms Casey’s physical injuries constituted</w:t>
      </w:r>
    </w:p>
    <w:p w14:paraId="7D4D2EC4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‘bodily injury’ for the purposes of Article 17. The mental harm she suffered other</w:t>
      </w:r>
    </w:p>
    <w:p w14:paraId="1508090C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than her PTSD was properly characterized because the evidence indicated under the</w:t>
      </w:r>
    </w:p>
    <w:p w14:paraId="704FBDF0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Warsaw Convention that her physical injuries were at least in part a cause of her</w:t>
      </w:r>
    </w:p>
    <w:p w14:paraId="3E36A350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major depressive and anxiety disorders, and pain disorders. On review of Australian,</w:t>
      </w:r>
    </w:p>
    <w:p w14:paraId="5124091B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English, and United States case authorities the primary judge concluded that a</w:t>
      </w:r>
    </w:p>
    <w:p w14:paraId="6E7E30DD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 xml:space="preserve">diagnosis of PTSD did not exclude the possibility that evidence in a </w:t>
      </w:r>
      <w:proofErr w:type="gramStart"/>
      <w:r w:rsidRPr="004A042D">
        <w:rPr>
          <w:rFonts w:ascii="Times-Roman" w:hAnsi="Times-Roman" w:cs="Times-Roman"/>
          <w:sz w:val="24"/>
          <w:szCs w:val="24"/>
        </w:rPr>
        <w:t>particular case</w:t>
      </w:r>
      <w:proofErr w:type="gramEnd"/>
    </w:p>
    <w:p w14:paraId="7A25893D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may establish that a person had suffered a bodily injury compensable under the</w:t>
      </w:r>
    </w:p>
    <w:p w14:paraId="0D0EEC37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Montreal Convention. The primary judge held that the PTSD from which Ms Casey</w:t>
      </w:r>
    </w:p>
    <w:p w14:paraId="1088A19F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suffered and had been unsuccessfully treated was a result of damage to her brain</w:t>
      </w:r>
    </w:p>
    <w:p w14:paraId="64AD079B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and other parts of her bodily processes.</w:t>
      </w:r>
    </w:p>
    <w:p w14:paraId="5D09C403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 xml:space="preserve">The Court, on appeal by </w:t>
      </w:r>
      <w:proofErr w:type="spellStart"/>
      <w:r w:rsidRPr="004A042D">
        <w:rPr>
          <w:rFonts w:ascii="Times-Roman" w:hAnsi="Times-Roman" w:cs="Times-Roman"/>
          <w:sz w:val="24"/>
          <w:szCs w:val="24"/>
        </w:rPr>
        <w:t>Pel</w:t>
      </w:r>
      <w:proofErr w:type="spellEnd"/>
      <w:r w:rsidRPr="004A042D">
        <w:rPr>
          <w:rFonts w:ascii="Times-Roman" w:hAnsi="Times-Roman" w:cs="Times-Roman"/>
          <w:sz w:val="24"/>
          <w:szCs w:val="24"/>
        </w:rPr>
        <w:t xml:space="preserve">-Air noted the ruling in the </w:t>
      </w:r>
      <w:proofErr w:type="spellStart"/>
      <w:r w:rsidRPr="004A042D">
        <w:rPr>
          <w:rFonts w:ascii="Times-Italic" w:hAnsi="Times-Italic" w:cs="Times-Italic"/>
          <w:i/>
          <w:iCs/>
          <w:sz w:val="24"/>
          <w:szCs w:val="24"/>
        </w:rPr>
        <w:t>Kotsombosis</w:t>
      </w:r>
      <w:proofErr w:type="spellEnd"/>
      <w:r w:rsidRPr="004A042D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4A042D">
        <w:rPr>
          <w:rFonts w:ascii="Times-Roman" w:hAnsi="Times-Roman" w:cs="Times-Roman"/>
          <w:sz w:val="24"/>
          <w:szCs w:val="24"/>
        </w:rPr>
        <w:t>case (above)</w:t>
      </w:r>
    </w:p>
    <w:p w14:paraId="5AB186D9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that draftsmen in the Montreal Convention did not intend to impose absolute liability</w:t>
      </w:r>
    </w:p>
    <w:p w14:paraId="678F11EA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 xml:space="preserve">for all forms of injury743. In </w:t>
      </w:r>
      <w:proofErr w:type="spellStart"/>
      <w:r w:rsidRPr="004A042D">
        <w:rPr>
          <w:rFonts w:ascii="Times-Italic" w:hAnsi="Times-Italic" w:cs="Times-Italic"/>
          <w:i/>
          <w:iCs/>
          <w:sz w:val="24"/>
          <w:szCs w:val="24"/>
        </w:rPr>
        <w:t>Kotsombosis</w:t>
      </w:r>
      <w:proofErr w:type="spellEnd"/>
      <w:r w:rsidRPr="004A042D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4A042D">
        <w:rPr>
          <w:rFonts w:ascii="Times-Roman" w:hAnsi="Times-Roman" w:cs="Times-Roman"/>
          <w:sz w:val="24"/>
          <w:szCs w:val="24"/>
        </w:rPr>
        <w:t>Stein J added that where mental</w:t>
      </w:r>
    </w:p>
    <w:p w14:paraId="76AF2B1A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anguish followed and is caused by physical injury, recovery for both injuries is covered</w:t>
      </w:r>
    </w:p>
    <w:p w14:paraId="39157045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 xml:space="preserve">by the Convention. The Court in </w:t>
      </w:r>
      <w:proofErr w:type="spellStart"/>
      <w:r w:rsidRPr="004A042D">
        <w:rPr>
          <w:rFonts w:ascii="Times-Roman" w:hAnsi="Times-Roman" w:cs="Times-Roman"/>
          <w:sz w:val="24"/>
          <w:szCs w:val="24"/>
        </w:rPr>
        <w:t>Pel</w:t>
      </w:r>
      <w:proofErr w:type="spellEnd"/>
      <w:r w:rsidRPr="004A042D">
        <w:rPr>
          <w:rFonts w:ascii="Times-Roman" w:hAnsi="Times-Roman" w:cs="Times-Roman"/>
          <w:sz w:val="24"/>
          <w:szCs w:val="24"/>
        </w:rPr>
        <w:t xml:space="preserve">-Air noted in </w:t>
      </w:r>
      <w:r w:rsidRPr="004A042D">
        <w:rPr>
          <w:rFonts w:ascii="Times-Italic" w:hAnsi="Times-Italic" w:cs="Times-Italic"/>
          <w:i/>
          <w:iCs/>
          <w:sz w:val="24"/>
          <w:szCs w:val="24"/>
        </w:rPr>
        <w:t>Weaver v. Delta Airlines Inc.</w:t>
      </w:r>
    </w:p>
    <w:p w14:paraId="0680C93B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56F Supp 2d 1190 the US DC of Montana found that PTSD suffered by an airline</w:t>
      </w:r>
    </w:p>
    <w:p w14:paraId="15B49ED3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passenger as a result of an emergency landing constituted ‘bodily injury’ under</w:t>
      </w:r>
    </w:p>
    <w:p w14:paraId="4D3DB594" w14:textId="09B415DE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Article 17</w:t>
      </w:r>
      <w:r w:rsidR="00935073">
        <w:rPr>
          <w:rFonts w:ascii="Times-Roman" w:hAnsi="Times-Roman" w:cs="Times-Roman"/>
          <w:sz w:val="24"/>
          <w:szCs w:val="24"/>
        </w:rPr>
        <w:t xml:space="preserve"> </w:t>
      </w:r>
      <w:r w:rsidRPr="004A042D">
        <w:rPr>
          <w:rFonts w:ascii="Times-Roman" w:hAnsi="Times-Roman" w:cs="Times-Roman"/>
          <w:sz w:val="24"/>
          <w:szCs w:val="24"/>
        </w:rPr>
        <w:t xml:space="preserve">744. However, the HL in </w:t>
      </w:r>
      <w:r w:rsidRPr="004A042D">
        <w:rPr>
          <w:rFonts w:ascii="Times-Italic" w:hAnsi="Times-Italic" w:cs="Times-Italic"/>
          <w:i/>
          <w:iCs/>
          <w:sz w:val="24"/>
          <w:szCs w:val="24"/>
        </w:rPr>
        <w:t>Morris v. KLM Royal Dutch Airlines; King v.</w:t>
      </w:r>
    </w:p>
    <w:p w14:paraId="536BE00E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Italic" w:hAnsi="Times-Italic" w:cs="Times-Italic"/>
          <w:i/>
          <w:iCs/>
          <w:sz w:val="24"/>
          <w:szCs w:val="24"/>
        </w:rPr>
        <w:t xml:space="preserve">Bristow Helicopters Ltd </w:t>
      </w:r>
      <w:r w:rsidRPr="004A042D">
        <w:rPr>
          <w:rFonts w:ascii="Times-Roman" w:hAnsi="Times-Roman" w:cs="Times-Roman"/>
          <w:sz w:val="24"/>
          <w:szCs w:val="24"/>
        </w:rPr>
        <w:t>[2002] 2 AC 628 claims relating to PTSD and clinical</w:t>
      </w:r>
    </w:p>
    <w:p w14:paraId="6C7F6B80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lastRenderedPageBreak/>
        <w:t xml:space="preserve">depression developed by a passenger after a forced helicopter landing </w:t>
      </w:r>
      <w:proofErr w:type="gramStart"/>
      <w:r w:rsidRPr="004A042D">
        <w:rPr>
          <w:rFonts w:ascii="Times-Roman" w:hAnsi="Times-Roman" w:cs="Times-Roman"/>
          <w:sz w:val="24"/>
          <w:szCs w:val="24"/>
        </w:rPr>
        <w:t>did not succeed</w:t>
      </w:r>
      <w:proofErr w:type="gramEnd"/>
      <w:r w:rsidRPr="004A042D">
        <w:rPr>
          <w:rFonts w:ascii="Times-Roman" w:hAnsi="Times-Roman" w:cs="Times-Roman"/>
          <w:sz w:val="24"/>
          <w:szCs w:val="24"/>
        </w:rPr>
        <w:t>.</w:t>
      </w:r>
    </w:p>
    <w:p w14:paraId="6F4BF559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It was held that a psychiatric condition did not of itself constitute a ‘bodily</w:t>
      </w:r>
    </w:p>
    <w:p w14:paraId="50104E3E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injury’ within Article 17 although their Lordships differed as to what is covered by</w:t>
      </w:r>
    </w:p>
    <w:p w14:paraId="1C96848E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>that term.745</w:t>
      </w:r>
    </w:p>
    <w:p w14:paraId="556801DE" w14:textId="77777777" w:rsidR="00A70BEF" w:rsidRPr="004A042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A042D">
        <w:rPr>
          <w:rFonts w:ascii="Times-Roman" w:hAnsi="Times-Roman" w:cs="Times-Roman"/>
          <w:sz w:val="24"/>
          <w:szCs w:val="24"/>
        </w:rPr>
        <w:t xml:space="preserve">In allowing the cross appeal by </w:t>
      </w:r>
      <w:proofErr w:type="spellStart"/>
      <w:r w:rsidRPr="004A042D">
        <w:rPr>
          <w:rFonts w:ascii="Times-Roman" w:hAnsi="Times-Roman" w:cs="Times-Roman"/>
          <w:sz w:val="24"/>
          <w:szCs w:val="24"/>
        </w:rPr>
        <w:t>Pel</w:t>
      </w:r>
      <w:proofErr w:type="spellEnd"/>
      <w:r w:rsidRPr="004A042D">
        <w:rPr>
          <w:rFonts w:ascii="Times-Roman" w:hAnsi="Times-Roman" w:cs="Times-Roman"/>
          <w:sz w:val="24"/>
          <w:szCs w:val="24"/>
        </w:rPr>
        <w:t>-Air the NSW Court of Appeal rejected Ms</w:t>
      </w:r>
    </w:p>
    <w:p w14:paraId="121C8A07" w14:textId="77777777" w:rsidR="00A70BEF" w:rsidRPr="006675F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675F3">
        <w:rPr>
          <w:rFonts w:ascii="Times-Roman" w:hAnsi="Times-Roman" w:cs="Times-Roman"/>
          <w:sz w:val="24"/>
          <w:szCs w:val="24"/>
        </w:rPr>
        <w:t>Casey’s submission that her physical injuries caused her PTSD as there was, in its</w:t>
      </w:r>
    </w:p>
    <w:p w14:paraId="6BE7E2FE" w14:textId="77777777" w:rsidR="00A70BEF" w:rsidRPr="006675F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675F3">
        <w:rPr>
          <w:rFonts w:ascii="Times-Roman" w:hAnsi="Times-Roman" w:cs="Times-Roman"/>
          <w:sz w:val="24"/>
          <w:szCs w:val="24"/>
        </w:rPr>
        <w:t xml:space="preserve">view, no evidence to support such an inference. As a </w:t>
      </w:r>
      <w:proofErr w:type="gramStart"/>
      <w:r w:rsidRPr="006675F3">
        <w:rPr>
          <w:rFonts w:ascii="Times-Roman" w:hAnsi="Times-Roman" w:cs="Times-Roman"/>
          <w:sz w:val="24"/>
          <w:szCs w:val="24"/>
        </w:rPr>
        <w:t>result</w:t>
      </w:r>
      <w:proofErr w:type="gramEnd"/>
      <w:r w:rsidRPr="006675F3">
        <w:rPr>
          <w:rFonts w:ascii="Times-Roman" w:hAnsi="Times-Roman" w:cs="Times-Roman"/>
          <w:sz w:val="24"/>
          <w:szCs w:val="24"/>
        </w:rPr>
        <w:t xml:space="preserve"> the award of damages to</w:t>
      </w:r>
    </w:p>
    <w:p w14:paraId="39FC09CF" w14:textId="77777777" w:rsidR="00A70BEF" w:rsidRPr="006675F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675F3">
        <w:rPr>
          <w:rFonts w:ascii="Times-Roman" w:hAnsi="Times-Roman" w:cs="Times-Roman"/>
          <w:sz w:val="24"/>
          <w:szCs w:val="24"/>
        </w:rPr>
        <w:t>Ms Casey in respect of non-economic loss, past and present care and treatment</w:t>
      </w:r>
    </w:p>
    <w:p w14:paraId="15111475" w14:textId="14F3DB26" w:rsidR="00A70BEF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675F3">
        <w:rPr>
          <w:rFonts w:ascii="Times-Roman" w:hAnsi="Times-Roman" w:cs="Times-Roman"/>
          <w:sz w:val="24"/>
          <w:szCs w:val="24"/>
        </w:rPr>
        <w:t xml:space="preserve">expenses </w:t>
      </w:r>
      <w:proofErr w:type="gramStart"/>
      <w:r w:rsidRPr="006675F3">
        <w:rPr>
          <w:rFonts w:ascii="Times-Roman" w:hAnsi="Times-Roman" w:cs="Times-Roman"/>
          <w:sz w:val="24"/>
          <w:szCs w:val="24"/>
        </w:rPr>
        <w:t>was</w:t>
      </w:r>
      <w:proofErr w:type="gramEnd"/>
      <w:r w:rsidRPr="006675F3">
        <w:rPr>
          <w:rFonts w:ascii="Times-Roman" w:hAnsi="Times-Roman" w:cs="Times-Roman"/>
          <w:sz w:val="24"/>
          <w:szCs w:val="24"/>
        </w:rPr>
        <w:t xml:space="preserve"> denied.</w:t>
      </w:r>
    </w:p>
    <w:p w14:paraId="6A2AFD6B" w14:textId="77777777" w:rsidR="00AD409A" w:rsidRPr="006675F3" w:rsidRDefault="00AD409A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B4A8034" w14:textId="77777777" w:rsidR="00A70BEF" w:rsidRPr="006675F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675F3">
        <w:rPr>
          <w:rFonts w:ascii="Times-Roman" w:hAnsi="Times-Roman" w:cs="Times-Roman"/>
          <w:sz w:val="24"/>
          <w:szCs w:val="24"/>
        </w:rPr>
        <w:t>Restricting the meaning of ‘bodily injury’ to the exclusion of PTSD and mental</w:t>
      </w:r>
    </w:p>
    <w:p w14:paraId="04253179" w14:textId="77777777" w:rsidR="00A70BEF" w:rsidRPr="006675F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675F3">
        <w:rPr>
          <w:rFonts w:ascii="Times-Roman" w:hAnsi="Times-Roman" w:cs="Times-Roman"/>
          <w:sz w:val="24"/>
          <w:szCs w:val="24"/>
        </w:rPr>
        <w:t xml:space="preserve">distress or depression in the </w:t>
      </w:r>
      <w:proofErr w:type="spellStart"/>
      <w:r w:rsidRPr="006675F3">
        <w:rPr>
          <w:rFonts w:ascii="Times-Italic" w:hAnsi="Times-Italic" w:cs="Times-Italic"/>
          <w:i/>
          <w:iCs/>
          <w:sz w:val="24"/>
          <w:szCs w:val="24"/>
        </w:rPr>
        <w:t>Pel</w:t>
      </w:r>
      <w:proofErr w:type="spellEnd"/>
      <w:r w:rsidRPr="006675F3">
        <w:rPr>
          <w:rFonts w:ascii="Times-Italic" w:hAnsi="Times-Italic" w:cs="Times-Italic"/>
          <w:i/>
          <w:iCs/>
          <w:sz w:val="24"/>
          <w:szCs w:val="24"/>
        </w:rPr>
        <w:t xml:space="preserve">-Air Aviation Pty Ltd </w:t>
      </w:r>
      <w:r w:rsidRPr="006675F3">
        <w:rPr>
          <w:rFonts w:ascii="Times-Roman" w:hAnsi="Times-Roman" w:cs="Times-Roman"/>
          <w:sz w:val="24"/>
          <w:szCs w:val="24"/>
        </w:rPr>
        <w:t xml:space="preserve">and </w:t>
      </w:r>
      <w:r w:rsidRPr="006675F3">
        <w:rPr>
          <w:rFonts w:ascii="Times-Italic" w:hAnsi="Times-Italic" w:cs="Times-Italic"/>
          <w:i/>
          <w:iCs/>
          <w:sz w:val="24"/>
          <w:szCs w:val="24"/>
        </w:rPr>
        <w:t xml:space="preserve">Morris </w:t>
      </w:r>
      <w:r w:rsidRPr="006675F3">
        <w:rPr>
          <w:rFonts w:ascii="Times-Roman" w:hAnsi="Times-Roman" w:cs="Times-Roman"/>
          <w:sz w:val="24"/>
          <w:szCs w:val="24"/>
        </w:rPr>
        <w:t>cases does not</w:t>
      </w:r>
    </w:p>
    <w:p w14:paraId="21E7959F" w14:textId="77777777" w:rsidR="00A70BEF" w:rsidRPr="006675F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675F3">
        <w:rPr>
          <w:rFonts w:ascii="Times-Roman" w:hAnsi="Times-Roman" w:cs="Times-Roman"/>
          <w:sz w:val="24"/>
          <w:szCs w:val="24"/>
        </w:rPr>
        <w:t xml:space="preserve">appear entirely logical. In </w:t>
      </w:r>
      <w:proofErr w:type="spellStart"/>
      <w:r w:rsidRPr="006675F3">
        <w:rPr>
          <w:rFonts w:ascii="Times-Italic" w:hAnsi="Times-Italic" w:cs="Times-Italic"/>
          <w:i/>
          <w:iCs/>
          <w:sz w:val="24"/>
          <w:szCs w:val="24"/>
        </w:rPr>
        <w:t>Pel</w:t>
      </w:r>
      <w:proofErr w:type="spellEnd"/>
      <w:r w:rsidRPr="006675F3">
        <w:rPr>
          <w:rFonts w:ascii="Times-Italic" w:hAnsi="Times-Italic" w:cs="Times-Italic"/>
          <w:i/>
          <w:iCs/>
          <w:sz w:val="24"/>
          <w:szCs w:val="24"/>
        </w:rPr>
        <w:t xml:space="preserve">-Air Aviation Pty Ltd </w:t>
      </w:r>
      <w:r w:rsidRPr="006675F3">
        <w:rPr>
          <w:rFonts w:ascii="Times-Roman" w:hAnsi="Times-Roman" w:cs="Times-Roman"/>
          <w:sz w:val="24"/>
          <w:szCs w:val="24"/>
        </w:rPr>
        <w:t>the NSW Court of Appeal chose</w:t>
      </w:r>
    </w:p>
    <w:p w14:paraId="4C63C41C" w14:textId="77777777" w:rsidR="00A70BEF" w:rsidRPr="006675F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675F3">
        <w:rPr>
          <w:rFonts w:ascii="Times-Roman" w:hAnsi="Times-Roman" w:cs="Times-Roman"/>
          <w:sz w:val="24"/>
          <w:szCs w:val="24"/>
        </w:rPr>
        <w:t xml:space="preserve">to discount the expert medical submission that made a clear </w:t>
      </w:r>
      <w:proofErr w:type="spellStart"/>
      <w:r w:rsidRPr="006675F3">
        <w:rPr>
          <w:rFonts w:ascii="Times-Roman" w:hAnsi="Times-Roman" w:cs="Times-Roman"/>
          <w:sz w:val="24"/>
          <w:szCs w:val="24"/>
        </w:rPr>
        <w:t>casual</w:t>
      </w:r>
      <w:proofErr w:type="spellEnd"/>
      <w:r w:rsidRPr="006675F3">
        <w:rPr>
          <w:rFonts w:ascii="Times-Roman" w:hAnsi="Times-Roman" w:cs="Times-Roman"/>
          <w:sz w:val="24"/>
          <w:szCs w:val="24"/>
        </w:rPr>
        <w:t xml:space="preserve"> link between the</w:t>
      </w:r>
    </w:p>
    <w:p w14:paraId="2A674DB9" w14:textId="77777777" w:rsidR="00A70BEF" w:rsidRPr="006675F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675F3">
        <w:rPr>
          <w:rFonts w:ascii="Times-Roman" w:hAnsi="Times-Roman" w:cs="Times-Roman"/>
          <w:sz w:val="24"/>
          <w:szCs w:val="24"/>
        </w:rPr>
        <w:t>claimant’s physical injuries and subsequent PTSD and clinical depression. In the</w:t>
      </w:r>
    </w:p>
    <w:p w14:paraId="581D8D18" w14:textId="77777777" w:rsidR="00A70BEF" w:rsidRPr="006675F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675F3">
        <w:rPr>
          <w:rFonts w:ascii="Times-Italic" w:hAnsi="Times-Italic" w:cs="Times-Italic"/>
          <w:i/>
          <w:iCs/>
          <w:sz w:val="24"/>
          <w:szCs w:val="24"/>
        </w:rPr>
        <w:t xml:space="preserve">Morris </w:t>
      </w:r>
      <w:r w:rsidRPr="006675F3">
        <w:rPr>
          <w:rFonts w:ascii="Times-Roman" w:hAnsi="Times-Roman" w:cs="Times-Roman"/>
          <w:sz w:val="24"/>
          <w:szCs w:val="24"/>
        </w:rPr>
        <w:t>case their Lordships, although prepared to limit the ambit of ‘bodily injury’</w:t>
      </w:r>
    </w:p>
    <w:p w14:paraId="00BAB83A" w14:textId="77777777" w:rsidR="00A70BEF" w:rsidRPr="006675F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675F3">
        <w:rPr>
          <w:rFonts w:ascii="Times-Roman" w:hAnsi="Times-Roman" w:cs="Times-Roman"/>
          <w:sz w:val="24"/>
          <w:szCs w:val="24"/>
        </w:rPr>
        <w:t>in Article 17 to physical injury, nevertheless, were unable to have an agreed interpretation</w:t>
      </w:r>
    </w:p>
    <w:p w14:paraId="163A28C5" w14:textId="77777777" w:rsidR="00A70BEF" w:rsidRPr="006675F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675F3">
        <w:rPr>
          <w:rFonts w:ascii="Times-Roman" w:hAnsi="Times-Roman" w:cs="Times-Roman"/>
          <w:sz w:val="24"/>
          <w:szCs w:val="24"/>
        </w:rPr>
        <w:t>of that term. If Article 17 was amended to include PTSD and mental distress</w:t>
      </w:r>
    </w:p>
    <w:p w14:paraId="503ABAAC" w14:textId="69A51974" w:rsidR="00A70BEF" w:rsidRPr="006675F3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675F3">
        <w:rPr>
          <w:rFonts w:ascii="Times-Roman" w:hAnsi="Times-Roman" w:cs="Times-Roman"/>
          <w:sz w:val="24"/>
          <w:szCs w:val="24"/>
        </w:rPr>
        <w:t xml:space="preserve">this would result in uniformity and equitable </w:t>
      </w:r>
      <w:proofErr w:type="gramStart"/>
      <w:r w:rsidRPr="006675F3">
        <w:rPr>
          <w:rFonts w:ascii="Times-Roman" w:hAnsi="Times-Roman" w:cs="Times-Roman"/>
          <w:sz w:val="24"/>
          <w:szCs w:val="24"/>
        </w:rPr>
        <w:t>application</w:t>
      </w:r>
      <w:r w:rsidR="00D56E25">
        <w:rPr>
          <w:rFonts w:ascii="Times-Roman" w:hAnsi="Times-Roman" w:cs="Times-Roman"/>
          <w:sz w:val="24"/>
          <w:szCs w:val="24"/>
        </w:rPr>
        <w:t>(</w:t>
      </w:r>
      <w:proofErr w:type="gramEnd"/>
      <w:r w:rsidR="00D56E25">
        <w:rPr>
          <w:rFonts w:ascii="Times-Roman" w:hAnsi="Times-Roman" w:cs="Times-Roman"/>
          <w:sz w:val="24"/>
          <w:szCs w:val="24"/>
        </w:rPr>
        <w:t>but see</w:t>
      </w:r>
      <w:r w:rsidR="00DF3E6C">
        <w:rPr>
          <w:rFonts w:ascii="Times-Roman" w:hAnsi="Times-Roman" w:cs="Times-Roman"/>
          <w:sz w:val="24"/>
          <w:szCs w:val="24"/>
        </w:rPr>
        <w:t xml:space="preserve"> the HCA decision in </w:t>
      </w:r>
      <w:r w:rsidR="00DF3E6C" w:rsidRPr="00AF500A">
        <w:rPr>
          <w:rFonts w:ascii="Times-Roman" w:hAnsi="Times-Roman" w:cs="Times-Roman"/>
          <w:i/>
          <w:iCs/>
          <w:sz w:val="24"/>
          <w:szCs w:val="24"/>
        </w:rPr>
        <w:t>Parkes Shire Council v South West Helicopters Pty Ltd</w:t>
      </w:r>
      <w:r w:rsidR="00DF3E6C">
        <w:rPr>
          <w:rFonts w:ascii="Times-Roman" w:hAnsi="Times-Roman" w:cs="Times-Roman"/>
          <w:sz w:val="24"/>
          <w:szCs w:val="24"/>
        </w:rPr>
        <w:t>[2019] HCA 14).</w:t>
      </w:r>
    </w:p>
    <w:p w14:paraId="78184B29" w14:textId="77777777" w:rsidR="00543024" w:rsidRDefault="00543024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570850FD" w14:textId="77777777" w:rsidR="0018037F" w:rsidRPr="002A71AA" w:rsidRDefault="00695450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742 </w:t>
      </w:r>
      <w:proofErr w:type="spellStart"/>
      <w:r w:rsidR="002A71AA">
        <w:rPr>
          <w:rFonts w:ascii="Times-Roman" w:hAnsi="Times-Roman" w:cs="Times-Roman"/>
          <w:i/>
          <w:iCs/>
          <w:sz w:val="20"/>
          <w:szCs w:val="20"/>
        </w:rPr>
        <w:t>Pel</w:t>
      </w:r>
      <w:proofErr w:type="spellEnd"/>
      <w:r w:rsidR="002A71AA">
        <w:rPr>
          <w:rFonts w:ascii="Times-Roman" w:hAnsi="Times-Roman" w:cs="Times-Roman"/>
          <w:i/>
          <w:iCs/>
          <w:sz w:val="20"/>
          <w:szCs w:val="20"/>
        </w:rPr>
        <w:t xml:space="preserve">-Air </w:t>
      </w:r>
      <w:proofErr w:type="spellStart"/>
      <w:r w:rsidR="002A71AA">
        <w:rPr>
          <w:rFonts w:ascii="Times-Roman" w:hAnsi="Times-Roman" w:cs="Times-Roman"/>
          <w:i/>
          <w:iCs/>
          <w:sz w:val="20"/>
          <w:szCs w:val="20"/>
        </w:rPr>
        <w:t>AviationPty</w:t>
      </w:r>
      <w:proofErr w:type="spellEnd"/>
      <w:r w:rsidR="002A71AA">
        <w:rPr>
          <w:rFonts w:ascii="Times-Roman" w:hAnsi="Times-Roman" w:cs="Times-Roman"/>
          <w:i/>
          <w:iCs/>
          <w:sz w:val="20"/>
          <w:szCs w:val="20"/>
        </w:rPr>
        <w:t xml:space="preserve"> v Casey </w:t>
      </w:r>
      <w:r w:rsidR="002A71AA">
        <w:rPr>
          <w:rFonts w:ascii="Times-Roman" w:hAnsi="Times-Roman" w:cs="Times-Roman"/>
          <w:sz w:val="20"/>
          <w:szCs w:val="20"/>
        </w:rPr>
        <w:t xml:space="preserve">[2017] </w:t>
      </w:r>
      <w:r w:rsidR="0051029D">
        <w:rPr>
          <w:rFonts w:ascii="Times-Roman" w:hAnsi="Times-Roman" w:cs="Times-Roman"/>
          <w:sz w:val="20"/>
          <w:szCs w:val="20"/>
        </w:rPr>
        <w:t>NSWCA 32 at [15],[16]</w:t>
      </w:r>
    </w:p>
    <w:p w14:paraId="7517E5BB" w14:textId="77777777" w:rsidR="002A71AA" w:rsidRPr="001B70EA" w:rsidRDefault="0051029D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743 At [25]</w:t>
      </w:r>
    </w:p>
    <w:p w14:paraId="30D51F63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744. At [31] The Montana District Court referred to ‘recent scientific research explains that post traumatic</w:t>
      </w:r>
    </w:p>
    <w:p w14:paraId="7B21D488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 xml:space="preserve">stress disorder evidences actual trauma to brain cells </w:t>
      </w:r>
      <w:proofErr w:type="gramStart"/>
      <w:r w:rsidRPr="001B70EA">
        <w:rPr>
          <w:rFonts w:ascii="Times-Roman" w:hAnsi="Times-Roman" w:cs="Times-Roman"/>
          <w:sz w:val="20"/>
          <w:szCs w:val="20"/>
        </w:rPr>
        <w:t>structures’</w:t>
      </w:r>
      <w:proofErr w:type="gramEnd"/>
      <w:r w:rsidRPr="001B70EA">
        <w:rPr>
          <w:rFonts w:ascii="Times-Roman" w:hAnsi="Times-Roman" w:cs="Times-Roman"/>
          <w:sz w:val="20"/>
          <w:szCs w:val="20"/>
        </w:rPr>
        <w:t xml:space="preserve">.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Weaver </w:t>
      </w:r>
      <w:r w:rsidRPr="001B70EA">
        <w:rPr>
          <w:rFonts w:ascii="Times-Roman" w:hAnsi="Times-Roman" w:cs="Times-Roman"/>
          <w:sz w:val="20"/>
          <w:szCs w:val="20"/>
        </w:rPr>
        <w:t>was followed in In</w:t>
      </w:r>
    </w:p>
    <w:p w14:paraId="5BE34EC1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D56EDE">
        <w:rPr>
          <w:rFonts w:ascii="Times-Roman" w:hAnsi="Times-Roman" w:cs="Times-Roman"/>
          <w:i/>
          <w:iCs/>
          <w:sz w:val="20"/>
          <w:szCs w:val="20"/>
        </w:rPr>
        <w:t xml:space="preserve">Re </w:t>
      </w:r>
      <w:proofErr w:type="spellStart"/>
      <w:r w:rsidRPr="00D56EDE">
        <w:rPr>
          <w:rFonts w:ascii="Times-Roman" w:hAnsi="Times-Roman" w:cs="Times-Roman"/>
          <w:i/>
          <w:iCs/>
          <w:sz w:val="20"/>
          <w:szCs w:val="20"/>
        </w:rPr>
        <w:t>aircrash</w:t>
      </w:r>
      <w:proofErr w:type="spellEnd"/>
      <w:r w:rsidRPr="00D56EDE">
        <w:rPr>
          <w:rFonts w:ascii="Times-Roman" w:hAnsi="Times-Roman" w:cs="Times-Roman"/>
          <w:i/>
          <w:iCs/>
          <w:sz w:val="20"/>
          <w:szCs w:val="20"/>
        </w:rPr>
        <w:t xml:space="preserve"> at</w:t>
      </w:r>
      <w:r w:rsidRPr="001B70EA">
        <w:rPr>
          <w:rFonts w:ascii="Times-Roman" w:hAnsi="Times-Roman" w:cs="Times-Roman"/>
          <w:sz w:val="20"/>
          <w:szCs w:val="20"/>
        </w:rPr>
        <w:t xml:space="preserve">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Little Rock, Arkansas on 1 June </w:t>
      </w:r>
      <w:r w:rsidRPr="001B70EA">
        <w:rPr>
          <w:rFonts w:ascii="Times-Roman" w:hAnsi="Times-Roman" w:cs="Times-Roman"/>
          <w:sz w:val="20"/>
          <w:szCs w:val="20"/>
        </w:rPr>
        <w:t xml:space="preserve">1999 118 F Supp 2d 916 (2000). However, in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>Rosman</w:t>
      </w:r>
    </w:p>
    <w:p w14:paraId="3A512AF0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v. Transworld Airlines </w:t>
      </w:r>
      <w:r w:rsidRPr="001B70EA">
        <w:rPr>
          <w:rFonts w:ascii="Times-Roman" w:hAnsi="Times-Roman" w:cs="Times-Roman"/>
          <w:sz w:val="20"/>
          <w:szCs w:val="20"/>
        </w:rPr>
        <w:t>Inc 34 NY 2d 385[1974] the New York Court of Appeals held that passengers</w:t>
      </w:r>
    </w:p>
    <w:p w14:paraId="56E91772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in a hijack were entitled to damages for physical injury but not for mental injury (at 397).</w:t>
      </w:r>
    </w:p>
    <w:p w14:paraId="47355D96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 xml:space="preserve">In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Eastern Airlines Inc v. Floyd </w:t>
      </w:r>
      <w:r w:rsidRPr="001B70EA">
        <w:rPr>
          <w:rFonts w:ascii="Times-Roman" w:hAnsi="Times-Roman" w:cs="Times-Roman"/>
          <w:sz w:val="20"/>
          <w:szCs w:val="20"/>
        </w:rPr>
        <w:t>499 US 530 (1991) where passengers claimed damages for mental</w:t>
      </w:r>
    </w:p>
    <w:p w14:paraId="65540FEB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distress the US SC held (at [30]) that an air carrier was not liable under Art. 17 where an accident</w:t>
      </w:r>
    </w:p>
    <w:p w14:paraId="64F38EB3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has not caused damage to a passenger not suffering death, physical injury, or physical manifestation</w:t>
      </w:r>
    </w:p>
    <w:p w14:paraId="6EB64B2E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of injury. The US SC refrained from expressing a view as to whether a passenger could recover</w:t>
      </w:r>
    </w:p>
    <w:p w14:paraId="626F21F7" w14:textId="77777777" w:rsidR="00A70BEF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for mental injuries as passengers in the case before it did not allege physical injury.</w:t>
      </w:r>
    </w:p>
    <w:p w14:paraId="5C76DD1E" w14:textId="77777777" w:rsidR="00152CCF" w:rsidRDefault="00152CC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570DA050" w14:textId="77777777" w:rsidR="00152CCF" w:rsidRPr="00CD4A81" w:rsidRDefault="00152CCF" w:rsidP="00152CC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D4A81">
        <w:rPr>
          <w:rFonts w:ascii="Times-Roman" w:hAnsi="Times-Roman" w:cs="Times-Roman"/>
          <w:sz w:val="24"/>
          <w:szCs w:val="24"/>
        </w:rPr>
        <w:t xml:space="preserve">In </w:t>
      </w:r>
      <w:r w:rsidRPr="00CD4A81">
        <w:rPr>
          <w:rFonts w:ascii="Times-Italic" w:hAnsi="Times-Italic" w:cs="Times-Italic"/>
          <w:i/>
          <w:iCs/>
          <w:sz w:val="24"/>
          <w:szCs w:val="24"/>
        </w:rPr>
        <w:t xml:space="preserve">Paterson v. Airlink Pty Ltd </w:t>
      </w:r>
      <w:r w:rsidRPr="00CD4A81">
        <w:rPr>
          <w:rFonts w:ascii="Times-Roman" w:hAnsi="Times-Roman" w:cs="Times-Roman"/>
          <w:sz w:val="24"/>
          <w:szCs w:val="24"/>
        </w:rPr>
        <w:t>(2008) 7 DCLR (NSW) 373, the NSW DC</w:t>
      </w:r>
    </w:p>
    <w:p w14:paraId="40CC03CA" w14:textId="77777777" w:rsidR="00152CCF" w:rsidRPr="00CD4A81" w:rsidRDefault="00152CCF" w:rsidP="00152CC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D4A81">
        <w:rPr>
          <w:rFonts w:ascii="Times-Roman" w:hAnsi="Times-Roman" w:cs="Times-Roman"/>
          <w:sz w:val="24"/>
          <w:szCs w:val="24"/>
        </w:rPr>
        <w:t>ruled that death or personal injury of a passenger must be an accident within section</w:t>
      </w:r>
    </w:p>
    <w:p w14:paraId="6DBA3758" w14:textId="77777777" w:rsidR="00152CCF" w:rsidRPr="00CD4A81" w:rsidRDefault="00152CCF" w:rsidP="00152CC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D4A81">
        <w:rPr>
          <w:rFonts w:ascii="Times-Roman" w:hAnsi="Times-Roman" w:cs="Times-Roman"/>
          <w:sz w:val="24"/>
          <w:szCs w:val="24"/>
        </w:rPr>
        <w:t xml:space="preserve">28 of the </w:t>
      </w:r>
      <w:r w:rsidRPr="00CD4A81">
        <w:rPr>
          <w:rFonts w:ascii="Times-Italic" w:hAnsi="Times-Italic" w:cs="Times-Italic"/>
          <w:i/>
          <w:iCs/>
          <w:sz w:val="24"/>
          <w:szCs w:val="24"/>
        </w:rPr>
        <w:t xml:space="preserve">Civil Aviation (Carriers’ Liability) Act </w:t>
      </w:r>
      <w:r w:rsidRPr="00CD4A81">
        <w:rPr>
          <w:rFonts w:ascii="Times-Roman" w:hAnsi="Times-Roman" w:cs="Times-Roman"/>
          <w:sz w:val="24"/>
          <w:szCs w:val="24"/>
        </w:rPr>
        <w:t>1959 (</w:t>
      </w:r>
      <w:proofErr w:type="spellStart"/>
      <w:r w:rsidRPr="00CD4A81">
        <w:rPr>
          <w:rFonts w:ascii="Times-Roman" w:hAnsi="Times-Roman" w:cs="Times-Roman"/>
          <w:sz w:val="24"/>
          <w:szCs w:val="24"/>
        </w:rPr>
        <w:t>Cth</w:t>
      </w:r>
      <w:proofErr w:type="spellEnd"/>
      <w:r w:rsidRPr="00CD4A81">
        <w:rPr>
          <w:rFonts w:ascii="Times-Roman" w:hAnsi="Times-Roman" w:cs="Times-Roman"/>
          <w:sz w:val="24"/>
          <w:szCs w:val="24"/>
        </w:rPr>
        <w:t>) section 28 and be an</w:t>
      </w:r>
    </w:p>
    <w:p w14:paraId="1BEA1871" w14:textId="77777777" w:rsidR="00152CCF" w:rsidRPr="00CD4A81" w:rsidRDefault="00152CCF" w:rsidP="00152CC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D4A81">
        <w:rPr>
          <w:rFonts w:ascii="Times-Roman" w:hAnsi="Times-Roman" w:cs="Times-Roman"/>
          <w:sz w:val="24"/>
          <w:szCs w:val="24"/>
        </w:rPr>
        <w:t>unexpected or unusual event or happening external to the plaintiff. Plaintiff’s reaction</w:t>
      </w:r>
    </w:p>
    <w:p w14:paraId="7EB8690F" w14:textId="77777777" w:rsidR="00152CCF" w:rsidRPr="00CD4A81" w:rsidRDefault="00152CCF" w:rsidP="00152CC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D4A81">
        <w:rPr>
          <w:rFonts w:ascii="Times-Roman" w:hAnsi="Times-Roman" w:cs="Times-Roman"/>
          <w:sz w:val="24"/>
          <w:szCs w:val="24"/>
        </w:rPr>
        <w:t>to the normal and expected operation of an aircraft cannot constitute an ‘accident’</w:t>
      </w:r>
    </w:p>
    <w:p w14:paraId="03A365A1" w14:textId="77777777" w:rsidR="00152CCF" w:rsidRPr="00CD4A81" w:rsidRDefault="00152CCF" w:rsidP="00152CC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D4A81">
        <w:rPr>
          <w:rFonts w:ascii="Times-Roman" w:hAnsi="Times-Roman" w:cs="Times-Roman"/>
          <w:sz w:val="24"/>
          <w:szCs w:val="24"/>
        </w:rPr>
        <w:t>under section 28. In this case, a portable step was moved while the plaintiff was disembarking from a small aircraft causing them to fall was held to be an accident within the meaning of s28.</w:t>
      </w:r>
    </w:p>
    <w:p w14:paraId="2E7E8AA9" w14:textId="77777777" w:rsidR="00152CCF" w:rsidRPr="00CD4A81" w:rsidRDefault="00152CC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4F59D6A" w14:textId="0DE3A71B" w:rsidR="00A70BEF" w:rsidRPr="00CD4A81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D4A81">
        <w:rPr>
          <w:rFonts w:ascii="Times-Roman" w:hAnsi="Times-Roman" w:cs="Times-Roman"/>
          <w:sz w:val="24"/>
          <w:szCs w:val="24"/>
        </w:rPr>
        <w:t xml:space="preserve">. In </w:t>
      </w:r>
      <w:r w:rsidRPr="00CD4A81">
        <w:rPr>
          <w:rFonts w:ascii="Times-Italic" w:hAnsi="Times-Italic" w:cs="Times-Italic"/>
          <w:i/>
          <w:iCs/>
          <w:sz w:val="24"/>
          <w:szCs w:val="24"/>
        </w:rPr>
        <w:t xml:space="preserve">Morris v. KLM Royal Dutch Airlines; King v. Bristow Helicopters </w:t>
      </w:r>
      <w:r w:rsidRPr="00CD4A81">
        <w:rPr>
          <w:rFonts w:ascii="Times-Roman" w:hAnsi="Times-Roman" w:cs="Times-Roman"/>
          <w:sz w:val="24"/>
          <w:szCs w:val="24"/>
        </w:rPr>
        <w:t xml:space="preserve">[2002] 2 AC 628 a </w:t>
      </w:r>
      <w:proofErr w:type="spellStart"/>
      <w:r w:rsidRPr="00CD4A81">
        <w:rPr>
          <w:rFonts w:ascii="Times-Roman" w:hAnsi="Times-Roman" w:cs="Times-Roman"/>
          <w:sz w:val="24"/>
          <w:szCs w:val="24"/>
        </w:rPr>
        <w:t>claimantalleged</w:t>
      </w:r>
      <w:proofErr w:type="spellEnd"/>
      <w:r w:rsidRPr="00CD4A81">
        <w:rPr>
          <w:rFonts w:ascii="Times-Roman" w:hAnsi="Times-Roman" w:cs="Times-Roman"/>
          <w:sz w:val="24"/>
          <w:szCs w:val="24"/>
        </w:rPr>
        <w:t xml:space="preserve"> he suffered from PTSD after a forced helicopter landing and a subsequent peptic </w:t>
      </w:r>
      <w:proofErr w:type="spellStart"/>
      <w:proofErr w:type="gramStart"/>
      <w:r w:rsidRPr="00CD4A81">
        <w:rPr>
          <w:rFonts w:ascii="Times-Roman" w:hAnsi="Times-Roman" w:cs="Times-Roman"/>
          <w:sz w:val="24"/>
          <w:szCs w:val="24"/>
        </w:rPr>
        <w:t>ulcer,another</w:t>
      </w:r>
      <w:proofErr w:type="spellEnd"/>
      <w:proofErr w:type="gramEnd"/>
      <w:r w:rsidRPr="00CD4A81">
        <w:rPr>
          <w:rFonts w:ascii="Times-Roman" w:hAnsi="Times-Roman" w:cs="Times-Roman"/>
          <w:sz w:val="24"/>
          <w:szCs w:val="24"/>
        </w:rPr>
        <w:t xml:space="preserve"> passenger claiming clinical depression after an indecent assault by another passenger. </w:t>
      </w:r>
      <w:proofErr w:type="spellStart"/>
      <w:r w:rsidRPr="00CD4A81">
        <w:rPr>
          <w:rFonts w:ascii="Times-Roman" w:hAnsi="Times-Roman" w:cs="Times-Roman"/>
          <w:sz w:val="24"/>
          <w:szCs w:val="24"/>
        </w:rPr>
        <w:t>TheHL</w:t>
      </w:r>
      <w:proofErr w:type="spellEnd"/>
      <w:r w:rsidRPr="00CD4A81">
        <w:rPr>
          <w:rFonts w:ascii="Times-Roman" w:hAnsi="Times-Roman" w:cs="Times-Roman"/>
          <w:sz w:val="24"/>
          <w:szCs w:val="24"/>
        </w:rPr>
        <w:t xml:space="preserve"> allowed the claim for the peptic ulcer to succeed as ‘bodily injury’ but not the claims for </w:t>
      </w:r>
      <w:proofErr w:type="spellStart"/>
      <w:r w:rsidRPr="00CD4A81">
        <w:rPr>
          <w:rFonts w:ascii="Times-Roman" w:hAnsi="Times-Roman" w:cs="Times-Roman"/>
          <w:sz w:val="24"/>
          <w:szCs w:val="24"/>
        </w:rPr>
        <w:t>PTSDand</w:t>
      </w:r>
      <w:proofErr w:type="spellEnd"/>
      <w:r w:rsidRPr="00CD4A81">
        <w:rPr>
          <w:rFonts w:ascii="Times-Roman" w:hAnsi="Times-Roman" w:cs="Times-Roman"/>
          <w:sz w:val="24"/>
          <w:szCs w:val="24"/>
        </w:rPr>
        <w:t xml:space="preserve"> clinical depression as not constituting a ‘bodily injury. As the NSW Court of Appeal their </w:t>
      </w:r>
      <w:proofErr w:type="spellStart"/>
      <w:r w:rsidRPr="00CD4A81">
        <w:rPr>
          <w:rFonts w:ascii="Times-Roman" w:hAnsi="Times-Roman" w:cs="Times-Roman"/>
          <w:sz w:val="24"/>
          <w:szCs w:val="24"/>
        </w:rPr>
        <w:t>Lordshipsin</w:t>
      </w:r>
      <w:proofErr w:type="spellEnd"/>
      <w:r w:rsidRPr="00CD4A81">
        <w:rPr>
          <w:rFonts w:ascii="Times-Roman" w:hAnsi="Times-Roman" w:cs="Times-Roman"/>
          <w:sz w:val="24"/>
          <w:szCs w:val="24"/>
        </w:rPr>
        <w:t xml:space="preserve"> Morris although agreeing on the outcome of the appeal differed in their views as what </w:t>
      </w:r>
      <w:proofErr w:type="spellStart"/>
      <w:r w:rsidRPr="00CD4A81">
        <w:rPr>
          <w:rFonts w:ascii="Times-Roman" w:hAnsi="Times-Roman" w:cs="Times-Roman"/>
          <w:sz w:val="24"/>
          <w:szCs w:val="24"/>
        </w:rPr>
        <w:t>wascovered</w:t>
      </w:r>
      <w:proofErr w:type="spellEnd"/>
      <w:r w:rsidRPr="00CD4A81">
        <w:rPr>
          <w:rFonts w:ascii="Times-Roman" w:hAnsi="Times-Roman" w:cs="Times-Roman"/>
          <w:sz w:val="24"/>
          <w:szCs w:val="24"/>
        </w:rPr>
        <w:t xml:space="preserve"> by the term,’ bodily in injury’; </w:t>
      </w:r>
      <w:proofErr w:type="spellStart"/>
      <w:r w:rsidRPr="00CD4A81">
        <w:rPr>
          <w:rFonts w:ascii="Times-Roman" w:hAnsi="Times-Roman" w:cs="Times-Roman"/>
          <w:sz w:val="24"/>
          <w:szCs w:val="24"/>
        </w:rPr>
        <w:t>Mcfarlan</w:t>
      </w:r>
      <w:proofErr w:type="spellEnd"/>
      <w:r w:rsidRPr="00CD4A81">
        <w:rPr>
          <w:rFonts w:ascii="Times-Roman" w:hAnsi="Times-Roman" w:cs="Times-Roman"/>
          <w:sz w:val="24"/>
          <w:szCs w:val="24"/>
        </w:rPr>
        <w:t xml:space="preserve">, Ward &amp; J.A. Gleeson at [32].was disembarking from a small aircraft causing them to fall and sustain injuries </w:t>
      </w:r>
      <w:proofErr w:type="spellStart"/>
      <w:r w:rsidRPr="00CD4A81">
        <w:rPr>
          <w:rFonts w:ascii="Times-Roman" w:hAnsi="Times-Roman" w:cs="Times-Roman"/>
          <w:sz w:val="24"/>
          <w:szCs w:val="24"/>
        </w:rPr>
        <w:t>washeld</w:t>
      </w:r>
      <w:proofErr w:type="spellEnd"/>
      <w:r w:rsidRPr="00CD4A81">
        <w:rPr>
          <w:rFonts w:ascii="Times-Roman" w:hAnsi="Times-Roman" w:cs="Times-Roman"/>
          <w:sz w:val="24"/>
          <w:szCs w:val="24"/>
        </w:rPr>
        <w:t xml:space="preserve"> to be an accident within the meaning of section 28.</w:t>
      </w:r>
    </w:p>
    <w:p w14:paraId="2DA4B59D" w14:textId="77777777" w:rsidR="00466E13" w:rsidRPr="00CD4A81" w:rsidRDefault="00466E13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2D8142A" w14:textId="77777777" w:rsidR="00A70BEF" w:rsidRPr="00CD4A81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D4A81">
        <w:rPr>
          <w:rFonts w:ascii="Times-Roman" w:hAnsi="Times-Roman" w:cs="Times-Roman"/>
          <w:sz w:val="24"/>
          <w:szCs w:val="24"/>
        </w:rPr>
        <w:t xml:space="preserve">In </w:t>
      </w:r>
      <w:r w:rsidRPr="00CD4A81">
        <w:rPr>
          <w:rFonts w:ascii="Times-Italic" w:hAnsi="Times-Italic" w:cs="Times-Italic"/>
          <w:i/>
          <w:iCs/>
          <w:sz w:val="24"/>
          <w:szCs w:val="24"/>
        </w:rPr>
        <w:t xml:space="preserve">Yeomans v. </w:t>
      </w:r>
      <w:proofErr w:type="spellStart"/>
      <w:r w:rsidRPr="00CD4A81">
        <w:rPr>
          <w:rFonts w:ascii="Times-Italic" w:hAnsi="Times-Italic" w:cs="Times-Italic"/>
          <w:i/>
          <w:iCs/>
          <w:sz w:val="24"/>
          <w:szCs w:val="24"/>
        </w:rPr>
        <w:t>Carbridge</w:t>
      </w:r>
      <w:proofErr w:type="spellEnd"/>
      <w:r w:rsidRPr="00CD4A81">
        <w:rPr>
          <w:rFonts w:ascii="Times-Italic" w:hAnsi="Times-Italic" w:cs="Times-Italic"/>
          <w:i/>
          <w:iCs/>
          <w:sz w:val="24"/>
          <w:szCs w:val="24"/>
        </w:rPr>
        <w:t xml:space="preserve"> Pty Ltd </w:t>
      </w:r>
      <w:r w:rsidRPr="00CD4A81">
        <w:rPr>
          <w:rFonts w:ascii="Times-Roman" w:hAnsi="Times-Roman" w:cs="Times-Roman"/>
          <w:sz w:val="24"/>
          <w:szCs w:val="24"/>
        </w:rPr>
        <w:t>[2011] SWDC 221 the plaintiff flew from</w:t>
      </w:r>
    </w:p>
    <w:p w14:paraId="568A57B6" w14:textId="77777777" w:rsidR="00A70BEF" w:rsidRPr="00CD4A81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D4A81">
        <w:rPr>
          <w:rFonts w:ascii="Times-Roman" w:hAnsi="Times-Roman" w:cs="Times-Roman"/>
          <w:sz w:val="24"/>
          <w:szCs w:val="24"/>
        </w:rPr>
        <w:t>Orange to Sydney on a Regional Express Airlines (Rex) flight which landed at Sydney</w:t>
      </w:r>
    </w:p>
    <w:p w14:paraId="1453D3C3" w14:textId="77777777" w:rsidR="00A70BEF" w:rsidRPr="00CD4A81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D4A81">
        <w:rPr>
          <w:rFonts w:ascii="Times-Roman" w:hAnsi="Times-Roman" w:cs="Times-Roman"/>
          <w:sz w:val="24"/>
          <w:szCs w:val="24"/>
        </w:rPr>
        <w:t>Airport. On coming to a halt at the Sydney domestic terminal Rex did not give</w:t>
      </w:r>
    </w:p>
    <w:p w14:paraId="6EEF8FDE" w14:textId="77777777" w:rsidR="00A70BEF" w:rsidRPr="00CD4A81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D4A81">
        <w:rPr>
          <w:rFonts w:ascii="Times-Roman" w:hAnsi="Times-Roman" w:cs="Times-Roman"/>
          <w:sz w:val="24"/>
          <w:szCs w:val="24"/>
        </w:rPr>
        <w:t>the benefit of an airbridge to take passengers from the aircraft directly into the terminal.</w:t>
      </w:r>
    </w:p>
    <w:p w14:paraId="776F220B" w14:textId="77777777" w:rsidR="00A70BEF" w:rsidRPr="00CD4A81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D4A81">
        <w:rPr>
          <w:rFonts w:ascii="Times-Roman" w:hAnsi="Times-Roman" w:cs="Times-Roman"/>
          <w:sz w:val="24"/>
          <w:szCs w:val="24"/>
        </w:rPr>
        <w:t>It was necessary for the passengers to travel on a bus owned and operated by</w:t>
      </w:r>
    </w:p>
    <w:p w14:paraId="7D79FD7F" w14:textId="77777777" w:rsidR="00A70BEF" w:rsidRPr="00CD4A81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CD4A81">
        <w:rPr>
          <w:rFonts w:ascii="Times-Roman" w:hAnsi="Times-Roman" w:cs="Times-Roman"/>
          <w:sz w:val="24"/>
          <w:szCs w:val="24"/>
        </w:rPr>
        <w:t>Carbridge</w:t>
      </w:r>
      <w:proofErr w:type="spellEnd"/>
      <w:r w:rsidRPr="00CD4A81">
        <w:rPr>
          <w:rFonts w:ascii="Times-Roman" w:hAnsi="Times-Roman" w:cs="Times-Roman"/>
          <w:sz w:val="24"/>
          <w:szCs w:val="24"/>
        </w:rPr>
        <w:t xml:space="preserve">. Having left the aircraft the plaintiff, </w:t>
      </w:r>
      <w:proofErr w:type="gramStart"/>
      <w:r w:rsidRPr="00CD4A81">
        <w:rPr>
          <w:rFonts w:ascii="Times-Roman" w:hAnsi="Times-Roman" w:cs="Times-Roman"/>
          <w:sz w:val="24"/>
          <w:szCs w:val="24"/>
        </w:rPr>
        <w:t>in the course of</w:t>
      </w:r>
      <w:proofErr w:type="gramEnd"/>
      <w:r w:rsidRPr="00CD4A81">
        <w:rPr>
          <w:rFonts w:ascii="Times-Roman" w:hAnsi="Times-Roman" w:cs="Times-Roman"/>
          <w:sz w:val="24"/>
          <w:szCs w:val="24"/>
        </w:rPr>
        <w:t xml:space="preserve"> entering the bus,</w:t>
      </w:r>
    </w:p>
    <w:p w14:paraId="4BFEFAEE" w14:textId="77777777" w:rsidR="00A70BEF" w:rsidRPr="00CD4A81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D4A81">
        <w:rPr>
          <w:rFonts w:ascii="Times-Roman" w:hAnsi="Times-Roman" w:cs="Times-Roman"/>
          <w:sz w:val="24"/>
          <w:szCs w:val="24"/>
        </w:rPr>
        <w:t>was allegedly injured as a result of a defect in the bus’s steps or perhaps its door.</w:t>
      </w:r>
    </w:p>
    <w:p w14:paraId="0FED57CD" w14:textId="77777777" w:rsidR="00A70BEF" w:rsidRPr="00CD4A81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D4A81">
        <w:rPr>
          <w:rFonts w:ascii="Times-Roman" w:hAnsi="Times-Roman" w:cs="Times-Roman"/>
          <w:sz w:val="24"/>
          <w:szCs w:val="24"/>
        </w:rPr>
        <w:t xml:space="preserve">The plaintiff claimed damages for her injuries. </w:t>
      </w:r>
      <w:proofErr w:type="spellStart"/>
      <w:r w:rsidRPr="00CD4A81">
        <w:rPr>
          <w:rFonts w:ascii="Times-Roman" w:hAnsi="Times-Roman" w:cs="Times-Roman"/>
          <w:sz w:val="24"/>
          <w:szCs w:val="24"/>
        </w:rPr>
        <w:t>Carbridge</w:t>
      </w:r>
      <w:proofErr w:type="spellEnd"/>
      <w:r w:rsidRPr="00CD4A81">
        <w:rPr>
          <w:rFonts w:ascii="Times-Roman" w:hAnsi="Times-Roman" w:cs="Times-Roman"/>
          <w:sz w:val="24"/>
          <w:szCs w:val="24"/>
        </w:rPr>
        <w:t xml:space="preserve"> accepted the facts of plaintiff’s</w:t>
      </w:r>
    </w:p>
    <w:p w14:paraId="1F4E170F" w14:textId="77777777" w:rsidR="00A70BEF" w:rsidRPr="00CD4A81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D4A81">
        <w:rPr>
          <w:rFonts w:ascii="Times-Roman" w:hAnsi="Times-Roman" w:cs="Times-Roman"/>
          <w:sz w:val="24"/>
          <w:szCs w:val="24"/>
        </w:rPr>
        <w:t xml:space="preserve">claim but requested a summary judgment. </w:t>
      </w:r>
      <w:proofErr w:type="spellStart"/>
      <w:r w:rsidRPr="00CD4A81">
        <w:rPr>
          <w:rFonts w:ascii="Times-Roman" w:hAnsi="Times-Roman" w:cs="Times-Roman"/>
          <w:sz w:val="24"/>
          <w:szCs w:val="24"/>
        </w:rPr>
        <w:t>Carbridge</w:t>
      </w:r>
      <w:proofErr w:type="spellEnd"/>
      <w:r w:rsidRPr="00CD4A81">
        <w:rPr>
          <w:rFonts w:ascii="Times-Roman" w:hAnsi="Times-Roman" w:cs="Times-Roman"/>
          <w:sz w:val="24"/>
          <w:szCs w:val="24"/>
        </w:rPr>
        <w:t xml:space="preserve"> also submitted that it</w:t>
      </w:r>
    </w:p>
    <w:p w14:paraId="11D76E26" w14:textId="77777777" w:rsidR="00A70BEF" w:rsidRPr="00CD4A81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D4A81">
        <w:rPr>
          <w:rFonts w:ascii="Times-Roman" w:hAnsi="Times-Roman" w:cs="Times-Roman"/>
          <w:sz w:val="24"/>
          <w:szCs w:val="24"/>
        </w:rPr>
        <w:t>should be regarded as an agent of the carrier because it was taking the carrier’s passengers</w:t>
      </w:r>
    </w:p>
    <w:p w14:paraId="10A9572A" w14:textId="77777777" w:rsidR="00A70BEF" w:rsidRPr="00CD4A81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D4A81">
        <w:rPr>
          <w:rFonts w:ascii="Times-Roman" w:hAnsi="Times-Roman" w:cs="Times-Roman"/>
          <w:sz w:val="24"/>
          <w:szCs w:val="24"/>
        </w:rPr>
        <w:t>from the aircraft to the terminal. The judge found that there was merit in</w:t>
      </w:r>
    </w:p>
    <w:p w14:paraId="4B8191F1" w14:textId="77777777" w:rsidR="00A70BEF" w:rsidRPr="00CD4A81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D4A81">
        <w:rPr>
          <w:rFonts w:ascii="Times-Roman" w:hAnsi="Times-Roman" w:cs="Times-Roman"/>
          <w:sz w:val="24"/>
          <w:szCs w:val="24"/>
        </w:rPr>
        <w:t>the argument that an airline can be seen to have the duty to provide safe transfer of</w:t>
      </w:r>
    </w:p>
    <w:p w14:paraId="44C8A06B" w14:textId="77777777" w:rsidR="00A70BEF" w:rsidRPr="00CD4A81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D4A81">
        <w:rPr>
          <w:rFonts w:ascii="Times-Roman" w:hAnsi="Times-Roman" w:cs="Times-Roman"/>
          <w:sz w:val="24"/>
          <w:szCs w:val="24"/>
        </w:rPr>
        <w:t>passengers from the aircraft to the terminal. He, therefore, held that the plaintiff was</w:t>
      </w:r>
    </w:p>
    <w:p w14:paraId="5FBF08DA" w14:textId="77777777" w:rsidR="00A70BEF" w:rsidRPr="00CD4A81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D4A81">
        <w:rPr>
          <w:rFonts w:ascii="Times-Roman" w:hAnsi="Times-Roman" w:cs="Times-Roman"/>
          <w:sz w:val="24"/>
          <w:szCs w:val="24"/>
        </w:rPr>
        <w:t xml:space="preserve">injured </w:t>
      </w:r>
      <w:proofErr w:type="gramStart"/>
      <w:r w:rsidRPr="00CD4A81">
        <w:rPr>
          <w:rFonts w:ascii="Times-Roman" w:hAnsi="Times-Roman" w:cs="Times-Roman"/>
          <w:sz w:val="24"/>
          <w:szCs w:val="24"/>
        </w:rPr>
        <w:t>in the course of</w:t>
      </w:r>
      <w:proofErr w:type="gramEnd"/>
      <w:r w:rsidRPr="00CD4A81">
        <w:rPr>
          <w:rFonts w:ascii="Times-Roman" w:hAnsi="Times-Roman" w:cs="Times-Roman"/>
          <w:sz w:val="24"/>
          <w:szCs w:val="24"/>
        </w:rPr>
        <w:t xml:space="preserve"> disembarkation.746</w:t>
      </w:r>
    </w:p>
    <w:p w14:paraId="3EC3872F" w14:textId="3233ECA5" w:rsidR="00466E13" w:rsidRDefault="00B226A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746 </w:t>
      </w:r>
      <w:proofErr w:type="spellStart"/>
      <w:r>
        <w:rPr>
          <w:rFonts w:ascii="Times-Roman" w:hAnsi="Times-Roman" w:cs="Times-Roman"/>
          <w:sz w:val="20"/>
          <w:szCs w:val="20"/>
        </w:rPr>
        <w:t>Elkiam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J at [15],[18]]</w:t>
      </w:r>
    </w:p>
    <w:p w14:paraId="0D0A3BC7" w14:textId="5CA40B5C" w:rsidR="00756EC3" w:rsidRDefault="00756EC3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1C54A440" w14:textId="64E20623" w:rsidR="00756EC3" w:rsidRPr="00860AC7" w:rsidRDefault="00756EC3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 xml:space="preserve">In </w:t>
      </w:r>
      <w:r w:rsidRPr="00860AC7">
        <w:rPr>
          <w:rFonts w:ascii="Times-Roman" w:hAnsi="Times-Roman" w:cs="Times-Roman"/>
          <w:i/>
          <w:iCs/>
          <w:sz w:val="24"/>
          <w:szCs w:val="24"/>
        </w:rPr>
        <w:t xml:space="preserve">Barclay v British Airways plc </w:t>
      </w:r>
      <w:r w:rsidRPr="00860AC7">
        <w:rPr>
          <w:rFonts w:ascii="Times-Roman" w:hAnsi="Times-Roman" w:cs="Times-Roman"/>
          <w:sz w:val="24"/>
          <w:szCs w:val="24"/>
        </w:rPr>
        <w:t>[</w:t>
      </w:r>
      <w:r w:rsidR="00B5603C" w:rsidRPr="00860AC7">
        <w:rPr>
          <w:rFonts w:ascii="Times-Roman" w:hAnsi="Times-Roman" w:cs="Times-Roman"/>
          <w:sz w:val="24"/>
          <w:szCs w:val="24"/>
        </w:rPr>
        <w:t xml:space="preserve">2008] 241 FLR 218 it was held not to be an accident when a passenger fell after slipping on a plastic strip </w:t>
      </w:r>
      <w:r w:rsidR="00253A17" w:rsidRPr="00860AC7">
        <w:rPr>
          <w:rFonts w:ascii="Times-Roman" w:hAnsi="Times-Roman" w:cs="Times-Roman"/>
          <w:sz w:val="24"/>
          <w:szCs w:val="24"/>
        </w:rPr>
        <w:t xml:space="preserve">running under the seats covering the seat fix tracking which was a standard fitment on the aircraft and secured to its floor. In </w:t>
      </w:r>
      <w:proofErr w:type="spellStart"/>
      <w:r w:rsidR="00253A17" w:rsidRPr="00860AC7">
        <w:rPr>
          <w:rFonts w:ascii="Times-Roman" w:hAnsi="Times-Roman" w:cs="Times-Roman"/>
          <w:i/>
          <w:iCs/>
          <w:sz w:val="24"/>
          <w:szCs w:val="24"/>
        </w:rPr>
        <w:t>Brannock</w:t>
      </w:r>
      <w:proofErr w:type="spellEnd"/>
      <w:r w:rsidR="00253A17" w:rsidRPr="00860AC7">
        <w:rPr>
          <w:rFonts w:ascii="Times-Roman" w:hAnsi="Times-Roman" w:cs="Times-Roman"/>
          <w:i/>
          <w:iCs/>
          <w:sz w:val="24"/>
          <w:szCs w:val="24"/>
        </w:rPr>
        <w:t xml:space="preserve"> v Jetstar Airways</w:t>
      </w:r>
      <w:r w:rsidR="002576A9" w:rsidRPr="00860AC7">
        <w:rPr>
          <w:rFonts w:ascii="Times-Roman" w:hAnsi="Times-Roman" w:cs="Times-Roman"/>
          <w:i/>
          <w:iCs/>
          <w:sz w:val="24"/>
          <w:szCs w:val="24"/>
        </w:rPr>
        <w:t xml:space="preserve"> Pty Ltd </w:t>
      </w:r>
      <w:r w:rsidR="002576A9" w:rsidRPr="00860AC7">
        <w:rPr>
          <w:rFonts w:ascii="Times-Roman" w:hAnsi="Times-Roman" w:cs="Times-Roman"/>
          <w:sz w:val="24"/>
          <w:szCs w:val="24"/>
        </w:rPr>
        <w:t xml:space="preserve">(2010) 241 FLR 218 an </w:t>
      </w:r>
      <w:proofErr w:type="gramStart"/>
      <w:r w:rsidR="002576A9" w:rsidRPr="00860AC7">
        <w:rPr>
          <w:rFonts w:ascii="Times-Roman" w:hAnsi="Times-Roman" w:cs="Times-Roman"/>
          <w:sz w:val="24"/>
          <w:szCs w:val="24"/>
        </w:rPr>
        <w:t>84 year old</w:t>
      </w:r>
      <w:proofErr w:type="gramEnd"/>
      <w:r w:rsidR="002576A9" w:rsidRPr="00860AC7">
        <w:rPr>
          <w:rFonts w:ascii="Times-Roman" w:hAnsi="Times-Roman" w:cs="Times-Roman"/>
          <w:sz w:val="24"/>
          <w:szCs w:val="24"/>
        </w:rPr>
        <w:t xml:space="preserve"> man tripping on stairs </w:t>
      </w:r>
      <w:r w:rsidR="00C9321F" w:rsidRPr="00860AC7">
        <w:rPr>
          <w:rFonts w:ascii="Times-Roman" w:hAnsi="Times-Roman" w:cs="Times-Roman"/>
          <w:sz w:val="24"/>
          <w:szCs w:val="24"/>
        </w:rPr>
        <w:t>having arguably been given inadequate embarkation instructions was not held to be an accident.</w:t>
      </w:r>
    </w:p>
    <w:p w14:paraId="4E125504" w14:textId="30544E4D" w:rsidR="004A3E86" w:rsidRPr="00860AC7" w:rsidRDefault="004A3E86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F5A29EC" w14:textId="38B936A0" w:rsidR="004A3E86" w:rsidRPr="00860AC7" w:rsidRDefault="004A3E86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 xml:space="preserve">In </w:t>
      </w:r>
      <w:r w:rsidRPr="00860AC7">
        <w:rPr>
          <w:rFonts w:ascii="Times-Roman" w:hAnsi="Times-Roman" w:cs="Times-Roman"/>
          <w:i/>
          <w:iCs/>
          <w:sz w:val="24"/>
          <w:szCs w:val="24"/>
        </w:rPr>
        <w:t>Lina Di</w:t>
      </w:r>
      <w:r w:rsidR="00B06759" w:rsidRPr="00860AC7">
        <w:rPr>
          <w:rFonts w:ascii="Times-Roman" w:hAnsi="Times-Roman" w:cs="Times-Roman"/>
          <w:i/>
          <w:iCs/>
          <w:sz w:val="24"/>
          <w:szCs w:val="24"/>
        </w:rPr>
        <w:t xml:space="preserve"> Falco v Emirates (No 2)</w:t>
      </w:r>
      <w:r w:rsidR="003C13E9" w:rsidRPr="00860AC7">
        <w:rPr>
          <w:rFonts w:ascii="Times-Roman" w:hAnsi="Times-Roman" w:cs="Times-Roman"/>
          <w:i/>
          <w:iCs/>
          <w:sz w:val="24"/>
          <w:szCs w:val="24"/>
        </w:rPr>
        <w:t xml:space="preserve"> [2019] VSC 654</w:t>
      </w:r>
      <w:r w:rsidR="00B06759" w:rsidRPr="00860AC7">
        <w:rPr>
          <w:rFonts w:ascii="Times-Roman" w:hAnsi="Times-Roman" w:cs="Times-Roman"/>
          <w:i/>
          <w:iCs/>
          <w:sz w:val="24"/>
          <w:szCs w:val="24"/>
        </w:rPr>
        <w:t xml:space="preserve"> </w:t>
      </w:r>
      <w:r w:rsidR="00B06759" w:rsidRPr="00860AC7">
        <w:rPr>
          <w:rFonts w:ascii="Times-Roman" w:hAnsi="Times-Roman" w:cs="Times-Roman"/>
          <w:sz w:val="24"/>
          <w:szCs w:val="24"/>
        </w:rPr>
        <w:t xml:space="preserve">the plaintiff was a passenger on an Emirates flight from Melbourne to </w:t>
      </w:r>
      <w:proofErr w:type="spellStart"/>
      <w:r w:rsidR="00B06759" w:rsidRPr="00860AC7">
        <w:rPr>
          <w:rFonts w:ascii="Times-Roman" w:hAnsi="Times-Roman" w:cs="Times-Roman"/>
          <w:sz w:val="24"/>
          <w:szCs w:val="24"/>
        </w:rPr>
        <w:t>Dubai.Some</w:t>
      </w:r>
      <w:proofErr w:type="spellEnd"/>
      <w:r w:rsidR="00B06759" w:rsidRPr="00860AC7">
        <w:rPr>
          <w:rFonts w:ascii="Times-Roman" w:hAnsi="Times-Roman" w:cs="Times-Roman"/>
          <w:sz w:val="24"/>
          <w:szCs w:val="24"/>
        </w:rPr>
        <w:t xml:space="preserve"> hours into the flight Ms Di Falco got up from her seat to go to the </w:t>
      </w:r>
      <w:proofErr w:type="spellStart"/>
      <w:r w:rsidR="003C13E9" w:rsidRPr="00860AC7">
        <w:rPr>
          <w:rFonts w:ascii="Times-Roman" w:hAnsi="Times-Roman" w:cs="Times-Roman"/>
          <w:sz w:val="24"/>
          <w:szCs w:val="24"/>
        </w:rPr>
        <w:t>bathroom.She</w:t>
      </w:r>
      <w:proofErr w:type="spellEnd"/>
      <w:r w:rsidR="003C13E9" w:rsidRPr="00860AC7">
        <w:rPr>
          <w:rFonts w:ascii="Times-Roman" w:hAnsi="Times-Roman" w:cs="Times-Roman"/>
          <w:sz w:val="24"/>
          <w:szCs w:val="24"/>
        </w:rPr>
        <w:t xml:space="preserve"> fainted at the bathroom door fracturing her right  ankle in the </w:t>
      </w:r>
      <w:proofErr w:type="spellStart"/>
      <w:r w:rsidR="003C13E9" w:rsidRPr="00860AC7">
        <w:rPr>
          <w:rFonts w:ascii="Times-Roman" w:hAnsi="Times-Roman" w:cs="Times-Roman"/>
          <w:sz w:val="24"/>
          <w:szCs w:val="24"/>
        </w:rPr>
        <w:t>fall.</w:t>
      </w:r>
      <w:r w:rsidR="006923CB" w:rsidRPr="00860AC7">
        <w:rPr>
          <w:rFonts w:ascii="Times-Roman" w:hAnsi="Times-Roman" w:cs="Times-Roman"/>
          <w:sz w:val="24"/>
          <w:szCs w:val="24"/>
        </w:rPr>
        <w:t>She</w:t>
      </w:r>
      <w:proofErr w:type="spellEnd"/>
      <w:r w:rsidR="006923CB" w:rsidRPr="00860AC7">
        <w:rPr>
          <w:rFonts w:ascii="Times-Roman" w:hAnsi="Times-Roman" w:cs="Times-Roman"/>
          <w:sz w:val="24"/>
          <w:szCs w:val="24"/>
        </w:rPr>
        <w:t xml:space="preserve"> claimed she had asked for water on the</w:t>
      </w:r>
      <w:r w:rsidR="009F042F" w:rsidRPr="00860AC7">
        <w:rPr>
          <w:rFonts w:ascii="Times-Roman" w:hAnsi="Times-Roman" w:cs="Times-Roman"/>
          <w:sz w:val="24"/>
          <w:szCs w:val="24"/>
        </w:rPr>
        <w:t xml:space="preserve"> </w:t>
      </w:r>
      <w:r w:rsidR="006923CB" w:rsidRPr="00860AC7">
        <w:rPr>
          <w:rFonts w:ascii="Times-Roman" w:hAnsi="Times-Roman" w:cs="Times-Roman"/>
          <w:sz w:val="24"/>
          <w:szCs w:val="24"/>
        </w:rPr>
        <w:t xml:space="preserve">plane but it had not been </w:t>
      </w:r>
      <w:proofErr w:type="spellStart"/>
      <w:r w:rsidR="006923CB" w:rsidRPr="00860AC7">
        <w:rPr>
          <w:rFonts w:ascii="Times-Roman" w:hAnsi="Times-Roman" w:cs="Times-Roman"/>
          <w:sz w:val="24"/>
          <w:szCs w:val="24"/>
        </w:rPr>
        <w:t>provided.</w:t>
      </w:r>
      <w:r w:rsidR="005B5D5A" w:rsidRPr="00860AC7">
        <w:rPr>
          <w:rFonts w:ascii="Times-Roman" w:hAnsi="Times-Roman" w:cs="Times-Roman"/>
          <w:sz w:val="24"/>
          <w:szCs w:val="24"/>
        </w:rPr>
        <w:t>The</w:t>
      </w:r>
      <w:proofErr w:type="spellEnd"/>
      <w:r w:rsidR="005B5D5A" w:rsidRPr="00860AC7">
        <w:rPr>
          <w:rFonts w:ascii="Times-Roman" w:hAnsi="Times-Roman" w:cs="Times-Roman"/>
          <w:sz w:val="24"/>
          <w:szCs w:val="24"/>
        </w:rPr>
        <w:t xml:space="preserve"> court found no accident had occurred as nothing unusual or unexpected </w:t>
      </w:r>
      <w:r w:rsidR="009F042F" w:rsidRPr="00860AC7">
        <w:rPr>
          <w:rFonts w:ascii="Times-Roman" w:hAnsi="Times-Roman" w:cs="Times-Roman"/>
          <w:sz w:val="24"/>
          <w:szCs w:val="24"/>
        </w:rPr>
        <w:t xml:space="preserve">happened </w:t>
      </w:r>
      <w:r w:rsidR="005B5D5A" w:rsidRPr="00860AC7">
        <w:rPr>
          <w:rFonts w:ascii="Times-Roman" w:hAnsi="Times-Roman" w:cs="Times-Roman"/>
          <w:sz w:val="24"/>
          <w:szCs w:val="24"/>
        </w:rPr>
        <w:t xml:space="preserve">on the </w:t>
      </w:r>
      <w:proofErr w:type="spellStart"/>
      <w:r w:rsidR="005B5D5A" w:rsidRPr="00860AC7">
        <w:rPr>
          <w:rFonts w:ascii="Times-Roman" w:hAnsi="Times-Roman" w:cs="Times-Roman"/>
          <w:sz w:val="24"/>
          <w:szCs w:val="24"/>
        </w:rPr>
        <w:t>flight.This</w:t>
      </w:r>
      <w:proofErr w:type="spellEnd"/>
      <w:r w:rsidR="005B5D5A" w:rsidRPr="00860AC7">
        <w:rPr>
          <w:rFonts w:ascii="Times-Roman" w:hAnsi="Times-Roman" w:cs="Times-Roman"/>
          <w:sz w:val="24"/>
          <w:szCs w:val="24"/>
        </w:rPr>
        <w:t xml:space="preserve"> was because the </w:t>
      </w:r>
      <w:proofErr w:type="spellStart"/>
      <w:r w:rsidR="006923CB" w:rsidRPr="00860AC7">
        <w:rPr>
          <w:rFonts w:ascii="Times-Roman" w:hAnsi="Times-Roman" w:cs="Times-Roman"/>
          <w:sz w:val="24"/>
          <w:szCs w:val="24"/>
        </w:rPr>
        <w:t>the</w:t>
      </w:r>
      <w:proofErr w:type="spellEnd"/>
      <w:r w:rsidR="006923CB" w:rsidRPr="00860AC7">
        <w:rPr>
          <w:rFonts w:ascii="Times-Roman" w:hAnsi="Times-Roman" w:cs="Times-Roman"/>
          <w:sz w:val="24"/>
          <w:szCs w:val="24"/>
        </w:rPr>
        <w:t xml:space="preserve"> plaintiff’s req</w:t>
      </w:r>
      <w:r w:rsidR="009F042F" w:rsidRPr="00860AC7">
        <w:rPr>
          <w:rFonts w:ascii="Times-Roman" w:hAnsi="Times-Roman" w:cs="Times-Roman"/>
          <w:sz w:val="24"/>
          <w:szCs w:val="24"/>
        </w:rPr>
        <w:t>u</w:t>
      </w:r>
      <w:r w:rsidR="006923CB" w:rsidRPr="00860AC7">
        <w:rPr>
          <w:rFonts w:ascii="Times-Roman" w:hAnsi="Times-Roman" w:cs="Times-Roman"/>
          <w:sz w:val="24"/>
          <w:szCs w:val="24"/>
        </w:rPr>
        <w:t xml:space="preserve">ests for water </w:t>
      </w:r>
      <w:r w:rsidR="00E82597" w:rsidRPr="00860AC7">
        <w:rPr>
          <w:rFonts w:ascii="Times-Roman" w:hAnsi="Times-Roman" w:cs="Times-Roman"/>
          <w:sz w:val="24"/>
          <w:szCs w:val="24"/>
        </w:rPr>
        <w:t>were dealt with by the airline</w:t>
      </w:r>
      <w:r w:rsidR="00AB0603" w:rsidRPr="00860AC7">
        <w:rPr>
          <w:rFonts w:ascii="Times-Roman" w:hAnsi="Times-Roman" w:cs="Times-Roman"/>
          <w:sz w:val="24"/>
          <w:szCs w:val="24"/>
        </w:rPr>
        <w:t>s’</w:t>
      </w:r>
      <w:r w:rsidR="00E82597" w:rsidRPr="00860AC7">
        <w:rPr>
          <w:rFonts w:ascii="Times-Roman" w:hAnsi="Times-Roman" w:cs="Times-Roman"/>
          <w:sz w:val="24"/>
          <w:szCs w:val="24"/>
        </w:rPr>
        <w:t xml:space="preserve"> attendants in accordance with their usual practice and not in disr</w:t>
      </w:r>
      <w:r w:rsidR="00DB1C7B" w:rsidRPr="00860AC7">
        <w:rPr>
          <w:rFonts w:ascii="Times-Roman" w:hAnsi="Times-Roman" w:cs="Times-Roman"/>
          <w:sz w:val="24"/>
          <w:szCs w:val="24"/>
        </w:rPr>
        <w:t xml:space="preserve">egard </w:t>
      </w:r>
      <w:proofErr w:type="spellStart"/>
      <w:r w:rsidR="00DB1C7B" w:rsidRPr="00860AC7">
        <w:rPr>
          <w:rFonts w:ascii="Times-Roman" w:hAnsi="Times-Roman" w:cs="Times-Roman"/>
          <w:sz w:val="24"/>
          <w:szCs w:val="24"/>
        </w:rPr>
        <w:t>of,</w:t>
      </w:r>
      <w:r w:rsidR="009F042F" w:rsidRPr="00860AC7">
        <w:rPr>
          <w:rFonts w:ascii="Times-Roman" w:hAnsi="Times-Roman" w:cs="Times-Roman"/>
          <w:sz w:val="24"/>
          <w:szCs w:val="24"/>
        </w:rPr>
        <w:t>,</w:t>
      </w:r>
      <w:r w:rsidR="00DB1C7B" w:rsidRPr="00860AC7">
        <w:rPr>
          <w:rFonts w:ascii="Times-Roman" w:hAnsi="Times-Roman" w:cs="Times-Roman"/>
          <w:sz w:val="24"/>
          <w:szCs w:val="24"/>
        </w:rPr>
        <w:t>or</w:t>
      </w:r>
      <w:proofErr w:type="spellEnd"/>
      <w:r w:rsidR="00DB1C7B" w:rsidRPr="00860AC7">
        <w:rPr>
          <w:rFonts w:ascii="Times-Roman" w:hAnsi="Times-Roman" w:cs="Times-Roman"/>
          <w:sz w:val="24"/>
          <w:szCs w:val="24"/>
        </w:rPr>
        <w:t xml:space="preserve"> contrary  </w:t>
      </w:r>
      <w:proofErr w:type="spellStart"/>
      <w:r w:rsidR="00DB1C7B" w:rsidRPr="00860AC7">
        <w:rPr>
          <w:rFonts w:ascii="Times-Roman" w:hAnsi="Times-Roman" w:cs="Times-Roman"/>
          <w:sz w:val="24"/>
          <w:szCs w:val="24"/>
        </w:rPr>
        <w:t>to.</w:t>
      </w:r>
      <w:r w:rsidR="009F042F" w:rsidRPr="00860AC7">
        <w:rPr>
          <w:rFonts w:ascii="Times-Roman" w:hAnsi="Times-Roman" w:cs="Times-Roman"/>
          <w:sz w:val="24"/>
          <w:szCs w:val="24"/>
        </w:rPr>
        <w:t>,</w:t>
      </w:r>
      <w:r w:rsidR="00DB1C7B" w:rsidRPr="00860AC7">
        <w:rPr>
          <w:rFonts w:ascii="Times-Roman" w:hAnsi="Times-Roman" w:cs="Times-Roman"/>
          <w:sz w:val="24"/>
          <w:szCs w:val="24"/>
        </w:rPr>
        <w:t>airline</w:t>
      </w:r>
      <w:proofErr w:type="spellEnd"/>
      <w:r w:rsidR="00DB1C7B" w:rsidRPr="00860AC7">
        <w:rPr>
          <w:rFonts w:ascii="Times-Roman" w:hAnsi="Times-Roman" w:cs="Times-Roman"/>
          <w:sz w:val="24"/>
          <w:szCs w:val="24"/>
        </w:rPr>
        <w:t xml:space="preserve"> policy.</w:t>
      </w:r>
    </w:p>
    <w:p w14:paraId="7ABA3B2C" w14:textId="77777777" w:rsidR="00DB1C7B" w:rsidRPr="00860AC7" w:rsidRDefault="00DB1C7B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sz w:val="24"/>
          <w:szCs w:val="24"/>
        </w:rPr>
      </w:pPr>
    </w:p>
    <w:p w14:paraId="6E25F6CE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 xml:space="preserve">In </w:t>
      </w:r>
      <w:r w:rsidRPr="00860AC7">
        <w:rPr>
          <w:rFonts w:ascii="Times-Italic" w:hAnsi="Times-Italic" w:cs="Times-Italic"/>
          <w:i/>
          <w:iCs/>
          <w:sz w:val="24"/>
          <w:szCs w:val="24"/>
        </w:rPr>
        <w:t xml:space="preserve">Hanna v. Singapore Airlines </w:t>
      </w:r>
      <w:r w:rsidRPr="00860AC7">
        <w:rPr>
          <w:rFonts w:ascii="Times-Roman" w:hAnsi="Times-Roman" w:cs="Times-Roman"/>
          <w:sz w:val="24"/>
          <w:szCs w:val="24"/>
        </w:rPr>
        <w:t>(2007) 6 DCLR (NSW) 288, the plaintiff</w:t>
      </w:r>
    </w:p>
    <w:p w14:paraId="417A29C8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had a pre-existing medical condition, and so requested a seat in the emergency aisle</w:t>
      </w:r>
    </w:p>
    <w:p w14:paraId="06A1BBB2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of the aircraft so she could raise her feet. Her seat allocation was changed due to a</w:t>
      </w:r>
    </w:p>
    <w:p w14:paraId="05AA4D92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computer malfunction, so she was given a cramped seat in the rear of the plane.</w:t>
      </w:r>
    </w:p>
    <w:p w14:paraId="716E8C77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During the flight she claimed she suffered injuries, including pedal oedema due to</w:t>
      </w:r>
    </w:p>
    <w:p w14:paraId="390F9470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not being able to raise her feet. She sued Singapore Airlines under Article 17. The</w:t>
      </w:r>
    </w:p>
    <w:p w14:paraId="25BE530C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plaintiff claimed the accident that occurred to her when embarking was the computer</w:t>
      </w:r>
    </w:p>
    <w:p w14:paraId="1184BC58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malfunction causing the loss of her earlier seat allocation. The New South</w:t>
      </w:r>
    </w:p>
    <w:p w14:paraId="2C3A2C4D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Wales DC, in striking out her claim, held that checking in was not embarking.</w:t>
      </w:r>
    </w:p>
    <w:p w14:paraId="4EC23F84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Article 17 only applied when a passenger queued up to go through the boarding</w:t>
      </w:r>
    </w:p>
    <w:p w14:paraId="0D0B97FA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gate. A natural human reaction to flying does not constitute an accident under</w:t>
      </w:r>
    </w:p>
    <w:p w14:paraId="10D21050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Article 17. The Court held that computer malfunction did not cause the plaintiff’s</w:t>
      </w:r>
    </w:p>
    <w:p w14:paraId="65C89345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medical condition, this was caused while she was on the aircraft in flight.</w:t>
      </w:r>
    </w:p>
    <w:p w14:paraId="5AC69F79" w14:textId="77777777" w:rsidR="00466E13" w:rsidRPr="00860AC7" w:rsidRDefault="00466E13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0E0C3E5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 xml:space="preserve">In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Gibson v. Malaysian Airline System </w:t>
      </w:r>
      <w:proofErr w:type="spellStart"/>
      <w:r w:rsidRPr="001B70EA">
        <w:rPr>
          <w:rFonts w:ascii="Times-Italic" w:hAnsi="Times-Italic" w:cs="Times-Italic"/>
          <w:i/>
          <w:iCs/>
          <w:sz w:val="20"/>
          <w:szCs w:val="20"/>
        </w:rPr>
        <w:t>Berhad</w:t>
      </w:r>
      <w:proofErr w:type="spellEnd"/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 </w:t>
      </w:r>
      <w:r w:rsidRPr="001B70EA">
        <w:rPr>
          <w:rFonts w:ascii="Times-Roman" w:hAnsi="Times-Roman" w:cs="Times-Roman"/>
          <w:sz w:val="20"/>
          <w:szCs w:val="20"/>
        </w:rPr>
        <w:t>[2016] FCA 1476 a procedural</w:t>
      </w:r>
    </w:p>
    <w:p w14:paraId="19C7E0FD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application was made of the Federal Court in a class action proceeding arising out</w:t>
      </w:r>
    </w:p>
    <w:p w14:paraId="240F179D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of the MH17 disaster in the Ukraine. On 17 July 2014, all 283 passengers and the</w:t>
      </w:r>
    </w:p>
    <w:p w14:paraId="7209A35F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 xml:space="preserve">crew on board a Boeing 777-200 aircraft </w:t>
      </w:r>
      <w:proofErr w:type="spellStart"/>
      <w:r w:rsidRPr="001B70EA">
        <w:rPr>
          <w:rFonts w:ascii="Times-Roman" w:hAnsi="Times-Roman" w:cs="Times-Roman"/>
          <w:sz w:val="20"/>
          <w:szCs w:val="20"/>
        </w:rPr>
        <w:t>en</w:t>
      </w:r>
      <w:proofErr w:type="spellEnd"/>
      <w:r w:rsidRPr="001B70EA">
        <w:rPr>
          <w:rFonts w:ascii="Times-Roman" w:hAnsi="Times-Roman" w:cs="Times-Roman"/>
          <w:sz w:val="20"/>
          <w:szCs w:val="20"/>
        </w:rPr>
        <w:t xml:space="preserve"> route to Kuala Lumpur operated by</w:t>
      </w:r>
    </w:p>
    <w:p w14:paraId="76CD5C55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Malaysian Airlines were killed when it was shot down by a missile deployed by persons</w:t>
      </w:r>
    </w:p>
    <w:p w14:paraId="3F5C2D94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lastRenderedPageBreak/>
        <w:t>unknown. The daughter of one of the Australian passengers in the statement of</w:t>
      </w:r>
    </w:p>
    <w:p w14:paraId="4E4D549E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claim did so as personal representative of the deceased. The proceedings by the</w:t>
      </w:r>
    </w:p>
    <w:p w14:paraId="07B400AD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 xml:space="preserve">applicant </w:t>
      </w:r>
      <w:proofErr w:type="gramStart"/>
      <w:r w:rsidRPr="001B70EA">
        <w:rPr>
          <w:rFonts w:ascii="Times-Roman" w:hAnsi="Times-Roman" w:cs="Times-Roman"/>
          <w:sz w:val="20"/>
          <w:szCs w:val="20"/>
        </w:rPr>
        <w:t>were</w:t>
      </w:r>
      <w:proofErr w:type="gramEnd"/>
      <w:r w:rsidRPr="001B70EA">
        <w:rPr>
          <w:rFonts w:ascii="Times-Roman" w:hAnsi="Times-Roman" w:cs="Times-Roman"/>
          <w:sz w:val="20"/>
          <w:szCs w:val="20"/>
        </w:rPr>
        <w:t xml:space="preserve"> made on her own behalf, but her originating application stated the</w:t>
      </w:r>
    </w:p>
    <w:p w14:paraId="1F8AA712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claim was also a class action and she was suing in a representative capacity and on</w:t>
      </w:r>
    </w:p>
    <w:p w14:paraId="25381630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behalf of the representatives of the deceased passengers.</w:t>
      </w:r>
    </w:p>
    <w:p w14:paraId="73B7EF33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 xml:space="preserve">In noting that the claim was one for compensation under the </w:t>
      </w:r>
      <w:r w:rsidRPr="00860AC7">
        <w:rPr>
          <w:rFonts w:ascii="Times-Italic" w:hAnsi="Times-Italic" w:cs="Times-Italic"/>
          <w:i/>
          <w:iCs/>
          <w:sz w:val="24"/>
          <w:szCs w:val="24"/>
        </w:rPr>
        <w:t>Civil Aviation (Carriers’</w:t>
      </w:r>
    </w:p>
    <w:p w14:paraId="72606778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Italic" w:hAnsi="Times-Italic" w:cs="Times-Italic"/>
          <w:i/>
          <w:iCs/>
          <w:sz w:val="24"/>
          <w:szCs w:val="24"/>
        </w:rPr>
        <w:t xml:space="preserve">Liability) </w:t>
      </w:r>
      <w:r w:rsidRPr="00860AC7">
        <w:rPr>
          <w:rFonts w:ascii="Times-Roman" w:hAnsi="Times-Roman" w:cs="Times-Roman"/>
          <w:sz w:val="24"/>
          <w:szCs w:val="24"/>
        </w:rPr>
        <w:t xml:space="preserve">Act 1959 </w:t>
      </w:r>
      <w:proofErr w:type="spellStart"/>
      <w:r w:rsidRPr="00860AC7">
        <w:rPr>
          <w:rFonts w:ascii="Times-Roman" w:hAnsi="Times-Roman" w:cs="Times-Roman"/>
          <w:sz w:val="24"/>
          <w:szCs w:val="24"/>
        </w:rPr>
        <w:t>Perram</w:t>
      </w:r>
      <w:proofErr w:type="spellEnd"/>
      <w:r w:rsidRPr="00860AC7">
        <w:rPr>
          <w:rFonts w:ascii="Times-Roman" w:hAnsi="Times-Roman" w:cs="Times-Roman"/>
          <w:sz w:val="24"/>
          <w:szCs w:val="24"/>
        </w:rPr>
        <w:t xml:space="preserve"> J stated that the respondent airline’s liability was</w:t>
      </w:r>
    </w:p>
    <w:p w14:paraId="776E4ED1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governed by the provisions of the Montreal Convention to which Australia is party.</w:t>
      </w:r>
    </w:p>
    <w:p w14:paraId="5DD29B3D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The applicant’s pleading of the class action gave rise, it was held, to matters which</w:t>
      </w:r>
    </w:p>
    <w:p w14:paraId="739A61FA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860AC7">
        <w:rPr>
          <w:rFonts w:ascii="Times-Roman" w:hAnsi="Times-Roman" w:cs="Times-Roman"/>
          <w:sz w:val="24"/>
          <w:szCs w:val="24"/>
        </w:rPr>
        <w:t>were</w:t>
      </w:r>
      <w:proofErr w:type="spellEnd"/>
      <w:r w:rsidRPr="00860AC7">
        <w:rPr>
          <w:rFonts w:ascii="Times-Roman" w:hAnsi="Times-Roman" w:cs="Times-Roman"/>
          <w:sz w:val="24"/>
          <w:szCs w:val="24"/>
        </w:rPr>
        <w:t xml:space="preserve"> not recognized in the scheme of compensation. Article 17 created a cause of</w:t>
      </w:r>
    </w:p>
    <w:p w14:paraId="04ADA677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 xml:space="preserve">action rather than recognizing a cause of action which exists independently747. </w:t>
      </w:r>
      <w:proofErr w:type="spellStart"/>
      <w:r w:rsidRPr="00860AC7">
        <w:rPr>
          <w:rFonts w:ascii="Times-Roman" w:hAnsi="Times-Roman" w:cs="Times-Roman"/>
          <w:sz w:val="24"/>
          <w:szCs w:val="24"/>
        </w:rPr>
        <w:t>Perram</w:t>
      </w:r>
      <w:proofErr w:type="spellEnd"/>
    </w:p>
    <w:p w14:paraId="14D7D36A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J held that in respect of Australian law there is no other cause of action available</w:t>
      </w:r>
    </w:p>
    <w:p w14:paraId="36D6351E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beyond that conferred by Article 17(1)748 and Article 33(1), (2) of the Montreal</w:t>
      </w:r>
    </w:p>
    <w:p w14:paraId="52C08ECC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Convention. Article 33 requires action for damage resulting from the death or injury</w:t>
      </w:r>
    </w:p>
    <w:p w14:paraId="40330C37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of a passenger may be brought, at the option of the plaintiff, in the court of the domicile</w:t>
      </w:r>
    </w:p>
    <w:p w14:paraId="0168673C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of the carrier or principal place of business, or where it has a place of business</w:t>
      </w:r>
    </w:p>
    <w:p w14:paraId="1D4D26B1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through which the contract was made, or before the court at the place of destination.</w:t>
      </w:r>
    </w:p>
    <w:p w14:paraId="33D20921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749</w:t>
      </w:r>
    </w:p>
    <w:p w14:paraId="1BB4F824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860AC7">
        <w:rPr>
          <w:rFonts w:ascii="Times-Roman" w:hAnsi="Times-Roman" w:cs="Times-Roman"/>
          <w:sz w:val="24"/>
          <w:szCs w:val="24"/>
        </w:rPr>
        <w:t>Perram</w:t>
      </w:r>
      <w:proofErr w:type="spellEnd"/>
      <w:r w:rsidRPr="00860AC7">
        <w:rPr>
          <w:rFonts w:ascii="Times-Roman" w:hAnsi="Times-Roman" w:cs="Times-Roman"/>
          <w:sz w:val="24"/>
          <w:szCs w:val="24"/>
        </w:rPr>
        <w:t xml:space="preserve"> J found that Article 33 was not a procedural provision which could be</w:t>
      </w:r>
    </w:p>
    <w:p w14:paraId="08A0414E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waived. Article 33 was concerned with the topic of jurisdiction, and even if the</w:t>
      </w:r>
    </w:p>
    <w:p w14:paraId="06F5FC5B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respondent airline waived Article 33 this would not have the effect of clothing the</w:t>
      </w:r>
    </w:p>
    <w:p w14:paraId="25DEF4EE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Court with jurisdiction it did not have750. The statement of claim defined the class</w:t>
      </w:r>
    </w:p>
    <w:p w14:paraId="756723B0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in a way that did not engage the ambit of Article 33 Therefore, the class was defined</w:t>
      </w:r>
    </w:p>
    <w:p w14:paraId="10D11B9A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in a way which means the group members have no rights the Court has jurisdiction</w:t>
      </w:r>
    </w:p>
    <w:p w14:paraId="411C9A2B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to enforce. What the applicant had pleaded revealed a lack of jurisdiction to hear</w:t>
      </w:r>
    </w:p>
    <w:p w14:paraId="01533872" w14:textId="77777777" w:rsidR="00A70BEF" w:rsidRPr="00860AC7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0AC7">
        <w:rPr>
          <w:rFonts w:ascii="Times-Roman" w:hAnsi="Times-Roman" w:cs="Times-Roman"/>
          <w:sz w:val="24"/>
          <w:szCs w:val="24"/>
        </w:rPr>
        <w:t>the claims of the class as defined.751</w:t>
      </w:r>
    </w:p>
    <w:p w14:paraId="70A91234" w14:textId="77777777" w:rsidR="001340B6" w:rsidRDefault="001470CD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747 </w:t>
      </w:r>
      <w:proofErr w:type="spellStart"/>
      <w:r>
        <w:rPr>
          <w:rFonts w:ascii="Times-Roman" w:hAnsi="Times-Roman" w:cs="Times-Roman"/>
          <w:sz w:val="20"/>
          <w:szCs w:val="20"/>
        </w:rPr>
        <w:t>Perram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J at [13] citing </w:t>
      </w:r>
      <w:r>
        <w:rPr>
          <w:rFonts w:ascii="Times-Roman" w:hAnsi="Times-Roman" w:cs="Times-Roman"/>
          <w:i/>
          <w:iCs/>
          <w:sz w:val="20"/>
          <w:szCs w:val="20"/>
        </w:rPr>
        <w:t xml:space="preserve">United Airlines Inc v </w:t>
      </w:r>
      <w:proofErr w:type="spellStart"/>
      <w:r>
        <w:rPr>
          <w:rFonts w:ascii="Times-Roman" w:hAnsi="Times-Roman" w:cs="Times-Roman"/>
          <w:i/>
          <w:iCs/>
          <w:sz w:val="20"/>
          <w:szCs w:val="20"/>
        </w:rPr>
        <w:t>Sercel</w:t>
      </w:r>
      <w:proofErr w:type="spellEnd"/>
      <w:r>
        <w:rPr>
          <w:rFonts w:ascii="Times-Roman" w:hAnsi="Times-Roman" w:cs="Times-Roman"/>
          <w:i/>
          <w:iCs/>
          <w:sz w:val="20"/>
          <w:szCs w:val="20"/>
        </w:rPr>
        <w:t xml:space="preserve"> Australia Pty Ltd</w:t>
      </w:r>
      <w:r w:rsidR="001340B6">
        <w:rPr>
          <w:rFonts w:ascii="Times-Roman" w:hAnsi="Times-Roman" w:cs="Times-Roman"/>
          <w:i/>
          <w:iCs/>
          <w:sz w:val="20"/>
          <w:szCs w:val="20"/>
        </w:rPr>
        <w:t xml:space="preserve"> (2012) 266 FLR 37</w:t>
      </w:r>
    </w:p>
    <w:p w14:paraId="212C35DA" w14:textId="77777777" w:rsidR="00A65055" w:rsidRDefault="001340B6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i/>
          <w:iCs/>
          <w:sz w:val="20"/>
          <w:szCs w:val="20"/>
        </w:rPr>
        <w:t xml:space="preserve">748 </w:t>
      </w:r>
      <w:proofErr w:type="spellStart"/>
      <w:r>
        <w:rPr>
          <w:rFonts w:ascii="Times-Roman" w:hAnsi="Times-Roman" w:cs="Times-Roman"/>
          <w:sz w:val="20"/>
          <w:szCs w:val="20"/>
        </w:rPr>
        <w:t>PerramJ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</w:t>
      </w:r>
      <w:r w:rsidR="00A65055">
        <w:rPr>
          <w:rFonts w:ascii="Times-Roman" w:hAnsi="Times-Roman" w:cs="Times-Roman"/>
          <w:sz w:val="20"/>
          <w:szCs w:val="20"/>
        </w:rPr>
        <w:t>at [</w:t>
      </w:r>
      <w:proofErr w:type="gramStart"/>
      <w:r w:rsidR="00A65055">
        <w:rPr>
          <w:rFonts w:ascii="Times-Roman" w:hAnsi="Times-Roman" w:cs="Times-Roman"/>
          <w:sz w:val="20"/>
          <w:szCs w:val="20"/>
        </w:rPr>
        <w:t>14]\</w:t>
      </w:r>
      <w:proofErr w:type="gramEnd"/>
      <w:r w:rsidR="00A65055">
        <w:rPr>
          <w:rFonts w:ascii="Times-Roman" w:hAnsi="Times-Roman" w:cs="Times-Roman"/>
          <w:sz w:val="20"/>
          <w:szCs w:val="20"/>
        </w:rPr>
        <w:t xml:space="preserve">749 </w:t>
      </w:r>
      <w:proofErr w:type="spellStart"/>
      <w:r w:rsidR="00A65055">
        <w:rPr>
          <w:rFonts w:ascii="Times-Roman" w:hAnsi="Times-Roman" w:cs="Times-Roman"/>
          <w:sz w:val="20"/>
          <w:szCs w:val="20"/>
        </w:rPr>
        <w:t>Perram</w:t>
      </w:r>
      <w:proofErr w:type="spellEnd"/>
      <w:r w:rsidR="00A65055">
        <w:rPr>
          <w:rFonts w:ascii="Times-Roman" w:hAnsi="Times-Roman" w:cs="Times-Roman"/>
          <w:sz w:val="20"/>
          <w:szCs w:val="20"/>
        </w:rPr>
        <w:t xml:space="preserve"> J at [15]</w:t>
      </w:r>
    </w:p>
    <w:p w14:paraId="381AACDC" w14:textId="77777777" w:rsidR="009A736F" w:rsidRDefault="00A65055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750 </w:t>
      </w:r>
      <w:proofErr w:type="spellStart"/>
      <w:r>
        <w:rPr>
          <w:rFonts w:ascii="Times-Roman" w:hAnsi="Times-Roman" w:cs="Times-Roman"/>
          <w:sz w:val="20"/>
          <w:szCs w:val="20"/>
        </w:rPr>
        <w:t>Perram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J at [24] citing </w:t>
      </w:r>
      <w:r>
        <w:rPr>
          <w:rFonts w:ascii="Times-Roman" w:hAnsi="Times-Roman" w:cs="Times-Roman"/>
          <w:i/>
          <w:iCs/>
          <w:sz w:val="20"/>
          <w:szCs w:val="20"/>
        </w:rPr>
        <w:t>Rothmans of Pall Mall</w:t>
      </w:r>
      <w:r w:rsidR="005773C7">
        <w:rPr>
          <w:rFonts w:ascii="Times-Roman" w:hAnsi="Times-Roman" w:cs="Times-Roman"/>
          <w:i/>
          <w:iCs/>
          <w:sz w:val="20"/>
          <w:szCs w:val="20"/>
        </w:rPr>
        <w:t xml:space="preserve"> (Overseas) ltd and others v Saudi Arabian Airlines Corporation </w:t>
      </w:r>
      <w:r w:rsidR="005773C7">
        <w:rPr>
          <w:rFonts w:ascii="Times-Roman" w:hAnsi="Times-Roman" w:cs="Times-Roman"/>
          <w:sz w:val="20"/>
          <w:szCs w:val="20"/>
        </w:rPr>
        <w:t>[1985]</w:t>
      </w:r>
      <w:r w:rsidR="00A47EC6">
        <w:rPr>
          <w:rFonts w:ascii="Times-Roman" w:hAnsi="Times-Roman" w:cs="Times-Roman"/>
          <w:sz w:val="20"/>
          <w:szCs w:val="20"/>
        </w:rPr>
        <w:t xml:space="preserve"> QB at 376</w:t>
      </w:r>
    </w:p>
    <w:p w14:paraId="72664464" w14:textId="67489F04" w:rsidR="00A47EC6" w:rsidRDefault="00A47EC6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751 </w:t>
      </w:r>
      <w:proofErr w:type="spellStart"/>
      <w:r>
        <w:rPr>
          <w:rFonts w:ascii="Times-Roman" w:hAnsi="Times-Roman" w:cs="Times-Roman"/>
          <w:sz w:val="20"/>
          <w:szCs w:val="20"/>
        </w:rPr>
        <w:t>Perram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J at [29]</w:t>
      </w:r>
    </w:p>
    <w:p w14:paraId="68095802" w14:textId="77777777" w:rsidR="006B3782" w:rsidRPr="001470CD" w:rsidRDefault="006B3782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sz w:val="20"/>
          <w:szCs w:val="20"/>
        </w:rPr>
      </w:pPr>
    </w:p>
    <w:p w14:paraId="585AB3AD" w14:textId="77777777" w:rsidR="00A70BEF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1B70EA">
        <w:rPr>
          <w:rFonts w:ascii="Times-Bold" w:hAnsi="Times-Bold" w:cs="Times-Bold"/>
          <w:b/>
          <w:bCs/>
          <w:sz w:val="20"/>
          <w:szCs w:val="20"/>
        </w:rPr>
        <w:t xml:space="preserve"> Deep Vein Thrombosis</w:t>
      </w:r>
    </w:p>
    <w:p w14:paraId="2AABDDB9" w14:textId="77777777" w:rsidR="0035176F" w:rsidRPr="001B70EA" w:rsidRDefault="0035176F" w:rsidP="00A70BE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1E65CEF0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The liability of an airline for Deep Vein Thrombosis (DVT) of a passenger</w:t>
      </w:r>
    </w:p>
    <w:p w14:paraId="42C080AA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 xml:space="preserve">was given detailed examination by the High Court of Australia in </w:t>
      </w:r>
      <w:r w:rsidRPr="006B3782">
        <w:rPr>
          <w:rFonts w:ascii="Times-Italic" w:hAnsi="Times-Italic" w:cs="Times-Italic"/>
          <w:i/>
          <w:iCs/>
          <w:sz w:val="24"/>
          <w:szCs w:val="24"/>
        </w:rPr>
        <w:t>Povey v. Qantas</w:t>
      </w:r>
    </w:p>
    <w:p w14:paraId="6E14CB6D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Italic" w:hAnsi="Times-Italic" w:cs="Times-Italic"/>
          <w:i/>
          <w:iCs/>
          <w:sz w:val="24"/>
          <w:szCs w:val="24"/>
        </w:rPr>
        <w:t xml:space="preserve">Airways Ltd and Another </w:t>
      </w:r>
      <w:r w:rsidRPr="006B3782">
        <w:rPr>
          <w:rFonts w:ascii="Times-Roman" w:hAnsi="Times-Roman" w:cs="Times-Roman"/>
          <w:sz w:val="24"/>
          <w:szCs w:val="24"/>
        </w:rPr>
        <w:t>(2005) ALR 427. The appellant was a passenger on a Qantas</w:t>
      </w:r>
    </w:p>
    <w:p w14:paraId="2ECD145A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flight from Sydney to London via Bangkok and return by British Airways Plc</w:t>
      </w:r>
    </w:p>
    <w:p w14:paraId="0C928F00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 xml:space="preserve">from London to Sydney via Kuala Lumpur. He alleged that </w:t>
      </w:r>
      <w:proofErr w:type="gramStart"/>
      <w:r w:rsidRPr="006B3782">
        <w:rPr>
          <w:rFonts w:ascii="Times-Roman" w:hAnsi="Times-Roman" w:cs="Times-Roman"/>
          <w:sz w:val="24"/>
          <w:szCs w:val="24"/>
        </w:rPr>
        <w:t>during the course of</w:t>
      </w:r>
      <w:proofErr w:type="gramEnd"/>
      <w:r w:rsidRPr="006B3782">
        <w:rPr>
          <w:rFonts w:ascii="Times-Roman" w:hAnsi="Times-Roman" w:cs="Times-Roman"/>
          <w:sz w:val="24"/>
          <w:szCs w:val="24"/>
        </w:rPr>
        <w:t xml:space="preserve"> the</w:t>
      </w:r>
    </w:p>
    <w:p w14:paraId="6D849F5B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outward and return flights he suffered from DVT caused by the conditions and procedures</w:t>
      </w:r>
    </w:p>
    <w:p w14:paraId="13E25448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relating to passengers on flights. These included what were said to be</w:t>
      </w:r>
    </w:p>
    <w:p w14:paraId="6CC8091F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cramped seating from which it was not easy to move, the discouragement of movement</w:t>
      </w:r>
    </w:p>
    <w:p w14:paraId="5112E897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about the cabin, and the offering of alcohol, tea, and coffee during the flights.</w:t>
      </w:r>
    </w:p>
    <w:p w14:paraId="5D71CC49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The appellant argued that the ‘accident’ in Article 17 should not be given a narrow</w:t>
      </w:r>
    </w:p>
    <w:p w14:paraId="71B6E7C8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meaning and that it extended beyond operations of embarking and disembarking</w:t>
      </w:r>
    </w:p>
    <w:p w14:paraId="10E6C6A4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 xml:space="preserve">and covered some kinds of </w:t>
      </w:r>
      <w:proofErr w:type="gramStart"/>
      <w:r w:rsidRPr="006B3782">
        <w:rPr>
          <w:rFonts w:ascii="Times-Roman" w:hAnsi="Times-Roman" w:cs="Times-Roman"/>
          <w:sz w:val="24"/>
          <w:szCs w:val="24"/>
        </w:rPr>
        <w:t>omissions in particular</w:t>
      </w:r>
      <w:proofErr w:type="gramEnd"/>
      <w:r w:rsidRPr="006B3782">
        <w:rPr>
          <w:rFonts w:ascii="Times-Roman" w:hAnsi="Times-Roman" w:cs="Times-Roman"/>
          <w:sz w:val="24"/>
          <w:szCs w:val="24"/>
        </w:rPr>
        <w:t>. It was contended ‘accident’</w:t>
      </w:r>
    </w:p>
    <w:p w14:paraId="005F331C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extends to omissions of warning (or the failure to warn) of the known dangers of,</w:t>
      </w:r>
    </w:p>
    <w:p w14:paraId="5F386F1E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and precautions to be taken against the occurrence of DVT. ‘Accident’ also extends</w:t>
      </w:r>
    </w:p>
    <w:p w14:paraId="130BC9B7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to the flight conditions encountered or to the combination of the failure to warn and</w:t>
      </w:r>
    </w:p>
    <w:p w14:paraId="46461DFD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the flight conditions.</w:t>
      </w:r>
    </w:p>
    <w:p w14:paraId="0AF948B5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 xml:space="preserve">The High Court noted that the </w:t>
      </w:r>
      <w:r w:rsidRPr="006B3782">
        <w:rPr>
          <w:rFonts w:ascii="Times-Italic" w:hAnsi="Times-Italic" w:cs="Times-Italic"/>
          <w:i/>
          <w:iCs/>
          <w:sz w:val="24"/>
          <w:szCs w:val="24"/>
        </w:rPr>
        <w:t xml:space="preserve">Carriage (Carriers’ Liability) Act </w:t>
      </w:r>
      <w:r w:rsidRPr="006B3782">
        <w:rPr>
          <w:rFonts w:ascii="Times-Roman" w:hAnsi="Times-Roman" w:cs="Times-Roman"/>
          <w:sz w:val="24"/>
          <w:szCs w:val="24"/>
        </w:rPr>
        <w:t>1959 (</w:t>
      </w:r>
      <w:proofErr w:type="spellStart"/>
      <w:r w:rsidRPr="006B3782">
        <w:rPr>
          <w:rFonts w:ascii="Times-Roman" w:hAnsi="Times-Roman" w:cs="Times-Roman"/>
          <w:sz w:val="24"/>
          <w:szCs w:val="24"/>
        </w:rPr>
        <w:t>Cth</w:t>
      </w:r>
      <w:proofErr w:type="spellEnd"/>
      <w:r w:rsidRPr="006B3782">
        <w:rPr>
          <w:rFonts w:ascii="Times-Roman" w:hAnsi="Times-Roman" w:cs="Times-Roman"/>
          <w:sz w:val="24"/>
          <w:szCs w:val="24"/>
        </w:rPr>
        <w:t>)</w:t>
      </w:r>
    </w:p>
    <w:p w14:paraId="1866FA68" w14:textId="77777777" w:rsidR="007773DC" w:rsidRPr="006B3782" w:rsidRDefault="00A70BEF" w:rsidP="007773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lastRenderedPageBreak/>
        <w:t>gives effect to the Warsaw Convention, the Hague Protocol 1955, the Guadalajara</w:t>
      </w:r>
      <w:r w:rsidR="007773DC" w:rsidRPr="006B3782">
        <w:rPr>
          <w:rFonts w:ascii="Times-Roman" w:hAnsi="Times-Roman" w:cs="Times-Roman"/>
          <w:sz w:val="24"/>
          <w:szCs w:val="24"/>
        </w:rPr>
        <w:t xml:space="preserve"> Convention, and the Montreal Protocol No. 4. The liability of a carrier when the carriage</w:t>
      </w:r>
    </w:p>
    <w:p w14:paraId="41A13987" w14:textId="77777777" w:rsidR="007773DC" w:rsidRPr="006B3782" w:rsidRDefault="007773DC" w:rsidP="007773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is subject to the Montreal Protocol No. 4 is in substitution for any civil liability</w:t>
      </w:r>
    </w:p>
    <w:p w14:paraId="6128D066" w14:textId="77777777" w:rsidR="007773DC" w:rsidRPr="006B3782" w:rsidRDefault="007773DC" w:rsidP="007773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of the carrier under any other law (emphasis added) in respect of the injury.</w:t>
      </w:r>
    </w:p>
    <w:p w14:paraId="75CFC985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F72E5CF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The High Court also noted that the parties had accepted certain propositions</w:t>
      </w:r>
    </w:p>
    <w:p w14:paraId="35E6FEA8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 xml:space="preserve">which they took to be established by other courts, notably the </w:t>
      </w:r>
      <w:r w:rsidRPr="006B3782">
        <w:rPr>
          <w:rFonts w:ascii="Times-Italic" w:hAnsi="Times-Italic" w:cs="Times-Italic"/>
          <w:i/>
          <w:iCs/>
          <w:sz w:val="24"/>
          <w:szCs w:val="24"/>
        </w:rPr>
        <w:t>Supreme Court</w:t>
      </w:r>
    </w:p>
    <w:p w14:paraId="79C43F4E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6B3782">
        <w:rPr>
          <w:rFonts w:ascii="Times-Italic" w:hAnsi="Times-Italic" w:cs="Times-Italic"/>
          <w:i/>
          <w:iCs/>
          <w:sz w:val="24"/>
          <w:szCs w:val="24"/>
        </w:rPr>
        <w:t xml:space="preserve">of the United States in Air France v. Saks </w:t>
      </w:r>
      <w:r w:rsidRPr="006B3782">
        <w:rPr>
          <w:rFonts w:ascii="Times-Roman" w:hAnsi="Times-Roman" w:cs="Times-Roman"/>
          <w:sz w:val="24"/>
          <w:szCs w:val="24"/>
        </w:rPr>
        <w:t xml:space="preserve">470 US 392 (1985), </w:t>
      </w:r>
      <w:r w:rsidRPr="006B3782">
        <w:rPr>
          <w:rFonts w:ascii="Times-Italic" w:hAnsi="Times-Italic" w:cs="Times-Italic"/>
          <w:i/>
          <w:iCs/>
          <w:sz w:val="24"/>
          <w:szCs w:val="24"/>
        </w:rPr>
        <w:t>El Al Israel Airlines</w:t>
      </w:r>
    </w:p>
    <w:p w14:paraId="78BD9017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Italic" w:hAnsi="Times-Italic" w:cs="Times-Italic"/>
          <w:i/>
          <w:iCs/>
          <w:sz w:val="24"/>
          <w:szCs w:val="24"/>
        </w:rPr>
        <w:t xml:space="preserve">Ltd v. </w:t>
      </w:r>
      <w:proofErr w:type="spellStart"/>
      <w:r w:rsidRPr="006B3782">
        <w:rPr>
          <w:rFonts w:ascii="Times-Italic" w:hAnsi="Times-Italic" w:cs="Times-Italic"/>
          <w:i/>
          <w:iCs/>
          <w:sz w:val="24"/>
          <w:szCs w:val="24"/>
        </w:rPr>
        <w:t>Tsui</w:t>
      </w:r>
      <w:proofErr w:type="spellEnd"/>
      <w:r w:rsidRPr="006B3782">
        <w:rPr>
          <w:rFonts w:ascii="Times-Italic" w:hAnsi="Times-Italic" w:cs="Times-Italic"/>
          <w:i/>
          <w:iCs/>
          <w:sz w:val="24"/>
          <w:szCs w:val="24"/>
        </w:rPr>
        <w:t xml:space="preserve"> Yuan Tseng </w:t>
      </w:r>
      <w:r w:rsidRPr="006B3782">
        <w:rPr>
          <w:rFonts w:ascii="Times-Roman" w:hAnsi="Times-Roman" w:cs="Times-Roman"/>
          <w:sz w:val="24"/>
          <w:szCs w:val="24"/>
        </w:rPr>
        <w:t xml:space="preserve">525 US 155 (1999), </w:t>
      </w:r>
      <w:r w:rsidRPr="006B3782">
        <w:rPr>
          <w:rFonts w:ascii="Times-Italic" w:hAnsi="Times-Italic" w:cs="Times-Italic"/>
          <w:i/>
          <w:iCs/>
          <w:sz w:val="24"/>
          <w:szCs w:val="24"/>
        </w:rPr>
        <w:t xml:space="preserve">Olympic Airways v. Hussain </w:t>
      </w:r>
      <w:r w:rsidRPr="006B3782">
        <w:rPr>
          <w:rFonts w:ascii="Times-Roman" w:hAnsi="Times-Roman" w:cs="Times-Roman"/>
          <w:sz w:val="24"/>
          <w:szCs w:val="24"/>
        </w:rPr>
        <w:t>540 US</w:t>
      </w:r>
    </w:p>
    <w:p w14:paraId="1B4DACD5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 xml:space="preserve">64(2004), and the </w:t>
      </w:r>
      <w:r w:rsidRPr="006B3782">
        <w:rPr>
          <w:rFonts w:ascii="Times-Italic" w:hAnsi="Times-Italic" w:cs="Times-Italic"/>
          <w:i/>
          <w:iCs/>
          <w:sz w:val="24"/>
          <w:szCs w:val="24"/>
        </w:rPr>
        <w:t xml:space="preserve">House of Lords in Sidhu v. British Airways Plc </w:t>
      </w:r>
      <w:r w:rsidRPr="006B3782">
        <w:rPr>
          <w:rFonts w:ascii="Times-Roman" w:hAnsi="Times-Roman" w:cs="Times-Roman"/>
          <w:sz w:val="24"/>
          <w:szCs w:val="24"/>
        </w:rPr>
        <w:t>[1997] AC 430.</w:t>
      </w:r>
    </w:p>
    <w:p w14:paraId="0DEC1F34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The argument was confined to what ‘accident’ means in Article 17.</w:t>
      </w:r>
    </w:p>
    <w:p w14:paraId="3675CDBB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The appellant firstly argued that no distinction should be drawn between</w:t>
      </w:r>
    </w:p>
    <w:p w14:paraId="60624F7B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‘events’ or ‘beginnings’ on the one hand and ‘non-events’ or ‘inaction’ on the other.</w:t>
      </w:r>
    </w:p>
    <w:p w14:paraId="369005A4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Second, that what was ‘unexpected or unusual’ was to be judged from the perspective</w:t>
      </w:r>
    </w:p>
    <w:p w14:paraId="4E3523E4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of a reasonable airline passenger, not according to what may be the particular</w:t>
      </w:r>
    </w:p>
    <w:p w14:paraId="67AECE52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airline’s policies and procedures, or what may be general industry practice. Third,</w:t>
      </w:r>
    </w:p>
    <w:p w14:paraId="382E2097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it was argued that an ‘accident’ might occur during the whole flight where the reasonable</w:t>
      </w:r>
    </w:p>
    <w:p w14:paraId="5CA523E9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passenger would expect an airline, knowing of a life-threatening risk, to</w:t>
      </w:r>
    </w:p>
    <w:p w14:paraId="465F806E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warn passengers of that risk or the measure to avoid it, this would be an ‘accident’</w:t>
      </w:r>
    </w:p>
    <w:p w14:paraId="58CECD2F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that took place on the aircraft.</w:t>
      </w:r>
    </w:p>
    <w:p w14:paraId="10A25A05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. The respondent carriers argued that although it was neither necessary nor</w:t>
      </w:r>
    </w:p>
    <w:p w14:paraId="3F643268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relevant to ask whether the cause of the accident was an act or omission or a combination</w:t>
      </w:r>
    </w:p>
    <w:p w14:paraId="01EE894A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of both, there must have been some unintended and unexpected occurrence</w:t>
      </w:r>
    </w:p>
    <w:p w14:paraId="371596A1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which produced the hurt of loss by which damage was sustained. The carriers contended</w:t>
      </w:r>
    </w:p>
    <w:p w14:paraId="5240618D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that a ‘failure to warn’ was not an occurrence, it was something which did</w:t>
      </w:r>
    </w:p>
    <w:p w14:paraId="0AEB3E82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not happen. What were alleged to be the relevant ‘flight conditions’ were not unintended</w:t>
      </w:r>
    </w:p>
    <w:p w14:paraId="7DC9C45C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or unexpected-they were the conditions which the appellant alleged to be</w:t>
      </w:r>
    </w:p>
    <w:p w14:paraId="407EF409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‘the standard conditions and procedures relating to passenger travel’ on the relevant</w:t>
      </w:r>
    </w:p>
    <w:p w14:paraId="6164C56C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flights.</w:t>
      </w:r>
    </w:p>
    <w:p w14:paraId="71F6BD5D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. The High Court noted that Article 17 relates to three different concepts.</w:t>
      </w:r>
    </w:p>
    <w:p w14:paraId="21CB7FAA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Article 17 refers to ‘damage’, to ‘death or wounding of a passenger or any other</w:t>
      </w:r>
    </w:p>
    <w:p w14:paraId="16ED5F5F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bodily injury suffered by a passenger’, and to ‘the accident which caused the damage</w:t>
      </w:r>
    </w:p>
    <w:p w14:paraId="2B708559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so sustained’. The damage sustained is treated as being distinct from the accident</w:t>
      </w:r>
    </w:p>
    <w:p w14:paraId="16B865E6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which caused the damage, and both the accident and the damage are treated as</w:t>
      </w:r>
    </w:p>
    <w:p w14:paraId="3B29F5BB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distinct from the death, wounding, or other personal injury. ‘Accident’ in the view</w:t>
      </w:r>
    </w:p>
    <w:p w14:paraId="53C4E438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of the High Court in the sense of ‘an unfortunate event, a disaster, a mishap’ is not</w:t>
      </w:r>
    </w:p>
    <w:p w14:paraId="437417A7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to be read as sufficiently described as an adverse physiological consequence which</w:t>
      </w:r>
    </w:p>
    <w:p w14:paraId="57BC3D4E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the passenger has suffered. It might be asserted that its happening was not intended.</w:t>
      </w:r>
    </w:p>
    <w:p w14:paraId="6B88B8CB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DVT is and was not an accident. As both parties to the appeal accepted ‘accident is</w:t>
      </w:r>
    </w:p>
    <w:p w14:paraId="77262D51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a reference to something external to the passenger’.</w:t>
      </w:r>
    </w:p>
    <w:p w14:paraId="0EA57A15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 xml:space="preserve">The High Court agreed, as </w:t>
      </w:r>
      <w:r w:rsidRPr="006B3782">
        <w:rPr>
          <w:rFonts w:ascii="Times-Italic" w:hAnsi="Times-Italic" w:cs="Times-Italic"/>
          <w:i/>
          <w:iCs/>
          <w:sz w:val="24"/>
          <w:szCs w:val="24"/>
        </w:rPr>
        <w:t xml:space="preserve">Saks </w:t>
      </w:r>
      <w:r w:rsidRPr="006B3782">
        <w:rPr>
          <w:rFonts w:ascii="Times-Roman" w:hAnsi="Times-Roman" w:cs="Times-Roman"/>
          <w:sz w:val="24"/>
          <w:szCs w:val="24"/>
        </w:rPr>
        <w:t>indicated, the concept of ‘accident’ should</w:t>
      </w:r>
    </w:p>
    <w:p w14:paraId="7D4942A1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not be over-refined. It is a concept which invited two questions: first, what happened</w:t>
      </w:r>
    </w:p>
    <w:p w14:paraId="7E8E13DE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on board (or during embarking or disembarking) that caused the injury of which</w:t>
      </w:r>
    </w:p>
    <w:p w14:paraId="2B9D35BE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complaint is made, and second was what happened unusual or unexpected. The</w:t>
      </w:r>
    </w:p>
    <w:p w14:paraId="49238ADF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course of events surrounding death or injury to an airline passenger may present difficulties</w:t>
      </w:r>
    </w:p>
    <w:p w14:paraId="73936679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 xml:space="preserve">in determining whether there has been an accident. In </w:t>
      </w:r>
      <w:r w:rsidRPr="006B3782">
        <w:rPr>
          <w:rFonts w:ascii="Times-Italic" w:hAnsi="Times-Italic" w:cs="Times-Italic"/>
          <w:i/>
          <w:iCs/>
          <w:sz w:val="24"/>
          <w:szCs w:val="24"/>
        </w:rPr>
        <w:t xml:space="preserve">Hussain </w:t>
      </w:r>
      <w:r w:rsidRPr="006B3782">
        <w:rPr>
          <w:rFonts w:ascii="Times-Roman" w:hAnsi="Times-Roman" w:cs="Times-Roman"/>
          <w:sz w:val="24"/>
          <w:szCs w:val="24"/>
        </w:rPr>
        <w:t>a passenger</w:t>
      </w:r>
    </w:p>
    <w:p w14:paraId="78CF2B83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died on board an aircraft as a result of exposure to cigarette smoke. A flight attendant</w:t>
      </w:r>
    </w:p>
    <w:p w14:paraId="3EC52EA9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had refused requests to move the passenger to a seat further away from those</w:t>
      </w:r>
    </w:p>
    <w:p w14:paraId="2D9BDCCB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 xml:space="preserve">who were smoking on </w:t>
      </w:r>
      <w:proofErr w:type="gramStart"/>
      <w:r w:rsidRPr="006B3782">
        <w:rPr>
          <w:rFonts w:ascii="Times-Roman" w:hAnsi="Times-Roman" w:cs="Times-Roman"/>
          <w:sz w:val="24"/>
          <w:szCs w:val="24"/>
        </w:rPr>
        <w:t>board.</w:t>
      </w:r>
      <w:proofErr w:type="gramEnd"/>
    </w:p>
    <w:p w14:paraId="4F721197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. The United States Supreme Court acting as amicus curiae in supporting the</w:t>
      </w:r>
    </w:p>
    <w:p w14:paraId="6619B062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lastRenderedPageBreak/>
        <w:t>respondents (the relatives and legal representatives of the deceased passenger) had</w:t>
      </w:r>
    </w:p>
    <w:p w14:paraId="02909A57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put forward the question in proceedings as being whether the repeated insistence by</w:t>
      </w:r>
    </w:p>
    <w:p w14:paraId="007D9CF4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 xml:space="preserve">an airline flight attendant that an asthmatic passenger </w:t>
      </w:r>
      <w:proofErr w:type="gramStart"/>
      <w:r w:rsidRPr="006B3782">
        <w:rPr>
          <w:rFonts w:ascii="Times-Roman" w:hAnsi="Times-Roman" w:cs="Times-Roman"/>
          <w:sz w:val="24"/>
          <w:szCs w:val="24"/>
        </w:rPr>
        <w:t>remain</w:t>
      </w:r>
      <w:proofErr w:type="gramEnd"/>
      <w:r w:rsidRPr="006B3782">
        <w:rPr>
          <w:rFonts w:ascii="Times-Roman" w:hAnsi="Times-Roman" w:cs="Times-Roman"/>
          <w:sz w:val="24"/>
          <w:szCs w:val="24"/>
        </w:rPr>
        <w:t xml:space="preserve"> in an assigned seat</w:t>
      </w:r>
    </w:p>
    <w:p w14:paraId="6DFAE999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amidst life-threatening smoke in direct violation of standard industry practice and</w:t>
      </w:r>
    </w:p>
    <w:p w14:paraId="4DE082D1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the policy of her airline is an unusual occurrence constituting an ‘accident’ under</w:t>
      </w:r>
    </w:p>
    <w:p w14:paraId="39077CD8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Article 17. The carrier, Olympic Airlines, on its part, described the question as being</w:t>
      </w:r>
    </w:p>
    <w:p w14:paraId="6F4D3A0A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whether the court below improperly held that ‘accident’ under Article 17 can be satisfied</w:t>
      </w:r>
    </w:p>
    <w:p w14:paraId="00B88E18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when a passenger’s pre-existing medical condition is aggravated by exposure</w:t>
      </w:r>
    </w:p>
    <w:p w14:paraId="432FD6F5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to a normal condition in the aircraft cabin, even if the air carrier’s negligent omission</w:t>
      </w:r>
    </w:p>
    <w:p w14:paraId="1D563D3D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may have been in the chain of causation.</w:t>
      </w:r>
    </w:p>
    <w:p w14:paraId="10781000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 xml:space="preserve">The High Court in </w:t>
      </w:r>
      <w:r w:rsidRPr="006B3782">
        <w:rPr>
          <w:rFonts w:ascii="Times-Italic" w:hAnsi="Times-Italic" w:cs="Times-Italic"/>
          <w:i/>
          <w:iCs/>
          <w:sz w:val="24"/>
          <w:szCs w:val="24"/>
        </w:rPr>
        <w:t xml:space="preserve">Povey </w:t>
      </w:r>
      <w:r w:rsidRPr="006B3782">
        <w:rPr>
          <w:rFonts w:ascii="Times-Roman" w:hAnsi="Times-Roman" w:cs="Times-Roman"/>
          <w:sz w:val="24"/>
          <w:szCs w:val="24"/>
        </w:rPr>
        <w:t xml:space="preserve">recognized </w:t>
      </w:r>
      <w:r w:rsidRPr="006B3782">
        <w:rPr>
          <w:rFonts w:ascii="Times-Italic" w:hAnsi="Times-Italic" w:cs="Times-Italic"/>
          <w:i/>
          <w:iCs/>
          <w:sz w:val="24"/>
          <w:szCs w:val="24"/>
        </w:rPr>
        <w:t xml:space="preserve">Hussain </w:t>
      </w:r>
      <w:r w:rsidRPr="006B3782">
        <w:rPr>
          <w:rFonts w:ascii="Times-Roman" w:hAnsi="Times-Roman" w:cs="Times-Roman"/>
          <w:sz w:val="24"/>
          <w:szCs w:val="24"/>
        </w:rPr>
        <w:t>as showing first, that each</w:t>
      </w:r>
    </w:p>
    <w:p w14:paraId="690A845F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 xml:space="preserve">party sought to emphasize </w:t>
      </w:r>
      <w:proofErr w:type="gramStart"/>
      <w:r w:rsidRPr="006B3782">
        <w:rPr>
          <w:rFonts w:ascii="Times-Roman" w:hAnsi="Times-Roman" w:cs="Times-Roman"/>
          <w:sz w:val="24"/>
          <w:szCs w:val="24"/>
        </w:rPr>
        <w:t>particular circumstances</w:t>
      </w:r>
      <w:proofErr w:type="gramEnd"/>
      <w:r w:rsidRPr="006B3782">
        <w:rPr>
          <w:rFonts w:ascii="Times-Roman" w:hAnsi="Times-Roman" w:cs="Times-Roman"/>
          <w:sz w:val="24"/>
          <w:szCs w:val="24"/>
        </w:rPr>
        <w:t xml:space="preserve"> surrounding the passenger’s</w:t>
      </w:r>
    </w:p>
    <w:p w14:paraId="53852F70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death. Second, each sought to identify if something unusual or unexpected had happened</w:t>
      </w:r>
    </w:p>
    <w:p w14:paraId="3779D05A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on board the aircraft. The airline’ in effect’ sought to say that nothing had happened</w:t>
      </w:r>
    </w:p>
    <w:p w14:paraId="573ADF6A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 xml:space="preserve">on board that was unusual or </w:t>
      </w:r>
      <w:proofErr w:type="gramStart"/>
      <w:r w:rsidRPr="001B70EA">
        <w:rPr>
          <w:rFonts w:ascii="Times-Roman" w:hAnsi="Times-Roman" w:cs="Times-Roman"/>
          <w:sz w:val="20"/>
          <w:szCs w:val="20"/>
        </w:rPr>
        <w:t>unexpected;</w:t>
      </w:r>
      <w:proofErr w:type="gramEnd"/>
      <w:r w:rsidRPr="001B70EA">
        <w:rPr>
          <w:rFonts w:ascii="Times-Roman" w:hAnsi="Times-Roman" w:cs="Times-Roman"/>
          <w:sz w:val="20"/>
          <w:szCs w:val="20"/>
        </w:rPr>
        <w:t xml:space="preserve"> even if the flight attendant did not</w:t>
      </w:r>
    </w:p>
    <w:p w14:paraId="0899D3BB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react as she should, there was no accident.</w:t>
      </w:r>
    </w:p>
    <w:p w14:paraId="105C67D5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B70EA">
        <w:rPr>
          <w:rFonts w:ascii="Times-Roman" w:hAnsi="Times-Roman" w:cs="Times-Roman"/>
          <w:sz w:val="20"/>
          <w:szCs w:val="20"/>
        </w:rPr>
        <w:t xml:space="preserve">. </w:t>
      </w:r>
      <w:r w:rsidRPr="006B3782">
        <w:rPr>
          <w:rFonts w:ascii="Times-Roman" w:hAnsi="Times-Roman" w:cs="Times-Roman"/>
          <w:sz w:val="24"/>
          <w:szCs w:val="24"/>
        </w:rPr>
        <w:t xml:space="preserve">The High Court noted that questions of the kind considered in </w:t>
      </w:r>
      <w:r w:rsidRPr="006B3782">
        <w:rPr>
          <w:rFonts w:ascii="Times-Italic" w:hAnsi="Times-Italic" w:cs="Times-Italic"/>
          <w:i/>
          <w:iCs/>
          <w:sz w:val="24"/>
          <w:szCs w:val="24"/>
        </w:rPr>
        <w:t xml:space="preserve">Hussain </w:t>
      </w:r>
      <w:r w:rsidRPr="006B3782">
        <w:rPr>
          <w:rFonts w:ascii="Times-Roman" w:hAnsi="Times-Roman" w:cs="Times-Roman"/>
          <w:sz w:val="24"/>
          <w:szCs w:val="24"/>
        </w:rPr>
        <w:t>did</w:t>
      </w:r>
    </w:p>
    <w:p w14:paraId="44080103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not arise in the case before it as central to the appellant’s claim is that nothing happened</w:t>
      </w:r>
    </w:p>
    <w:p w14:paraId="021BB77F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on board the aircraft that was out of the ordinary or unusual. References to</w:t>
      </w:r>
    </w:p>
    <w:p w14:paraId="7C5B29B9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‘failure’ to warn the High Court held were both irrelevant and unhelpful. These were</w:t>
      </w:r>
    </w:p>
    <w:p w14:paraId="505C8CF4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irrelevant as they had to proceed from unstated premises about the origin of some</w:t>
      </w:r>
    </w:p>
    <w:p w14:paraId="09984908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duty to warn. There is no basis for introducing concepts of the common law of negligence</w:t>
      </w:r>
    </w:p>
    <w:p w14:paraId="323669F6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to the construction or application of an international treaty like Montreal 47.</w:t>
      </w:r>
    </w:p>
    <w:p w14:paraId="6C8BC2BA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The references to failure to warn are unhelpful as they suggest that the only point</w:t>
      </w:r>
    </w:p>
    <w:p w14:paraId="48BA5AE5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at which some relevant warning should have been given was on board the aircraft.</w:t>
      </w:r>
    </w:p>
    <w:p w14:paraId="303DF0D0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It is not apparent that it should have been given at an earlier point in making travel</w:t>
      </w:r>
    </w:p>
    <w:p w14:paraId="534C2B6F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 xml:space="preserve">arrangements, </w:t>
      </w:r>
      <w:proofErr w:type="gramStart"/>
      <w:r w:rsidRPr="006B3782">
        <w:rPr>
          <w:rFonts w:ascii="Times-Roman" w:hAnsi="Times-Roman" w:cs="Times-Roman"/>
          <w:sz w:val="24"/>
          <w:szCs w:val="24"/>
        </w:rPr>
        <w:t>than</w:t>
      </w:r>
      <w:proofErr w:type="gramEnd"/>
      <w:r w:rsidRPr="006B3782">
        <w:rPr>
          <w:rFonts w:ascii="Times-Roman" w:hAnsi="Times-Roman" w:cs="Times-Roman"/>
          <w:sz w:val="24"/>
          <w:szCs w:val="24"/>
        </w:rPr>
        <w:t xml:space="preserve"> on board the aircraft. The allegations made by the appellant,</w:t>
      </w:r>
    </w:p>
    <w:p w14:paraId="2C2B334B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even if proved, would not establish a cause of action against the carriers.752</w:t>
      </w:r>
    </w:p>
    <w:p w14:paraId="105B824A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. This conclusion, the High Court held, was consistent with the decisions</w:t>
      </w:r>
    </w:p>
    <w:p w14:paraId="21A213A5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reached in intermediate courts in the United States and in England about the application</w:t>
      </w:r>
    </w:p>
    <w:p w14:paraId="61D874B6" w14:textId="77777777" w:rsidR="00A70BEF" w:rsidRPr="006B3782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B3782">
        <w:rPr>
          <w:rFonts w:ascii="Times-Roman" w:hAnsi="Times-Roman" w:cs="Times-Roman"/>
          <w:sz w:val="24"/>
          <w:szCs w:val="24"/>
        </w:rPr>
        <w:t>of the Warsaw Convention and subsequent treaties to cases of DVT.</w:t>
      </w:r>
    </w:p>
    <w:p w14:paraId="1A631AC4" w14:textId="03E05BFA" w:rsidR="00A70BEF" w:rsidRDefault="00A70BEF" w:rsidP="00E638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 xml:space="preserve">752. At, 431. </w:t>
      </w:r>
      <w:r w:rsidR="001D20DD">
        <w:rPr>
          <w:rFonts w:ascii="Times-Roman" w:hAnsi="Times-Roman" w:cs="Times-Roman"/>
          <w:sz w:val="20"/>
          <w:szCs w:val="20"/>
        </w:rPr>
        <w:t xml:space="preserve"> </w:t>
      </w:r>
    </w:p>
    <w:p w14:paraId="5135486E" w14:textId="77777777" w:rsidR="001D20DD" w:rsidRPr="001B70EA" w:rsidRDefault="001D20DD" w:rsidP="00E638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67068115" w14:textId="77777777" w:rsidR="00A70BEF" w:rsidRPr="00E63810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E63810">
        <w:rPr>
          <w:rFonts w:ascii="Times-Roman" w:hAnsi="Times-Roman" w:cs="Times-Roman"/>
          <w:sz w:val="24"/>
          <w:szCs w:val="24"/>
        </w:rPr>
        <w:t xml:space="preserve">The decision by the Court of Appeal of England and Wales, </w:t>
      </w:r>
      <w:r w:rsidRPr="00E63810">
        <w:rPr>
          <w:rFonts w:ascii="Times-Italic" w:hAnsi="Times-Italic" w:cs="Times-Italic"/>
          <w:i/>
          <w:iCs/>
          <w:sz w:val="24"/>
          <w:szCs w:val="24"/>
        </w:rPr>
        <w:t>In Re Deep</w:t>
      </w:r>
    </w:p>
    <w:p w14:paraId="7F92DF16" w14:textId="77777777" w:rsidR="00A70BEF" w:rsidRPr="00E63810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63810">
        <w:rPr>
          <w:rFonts w:ascii="Times-Italic" w:hAnsi="Times-Italic" w:cs="Times-Italic"/>
          <w:i/>
          <w:iCs/>
          <w:sz w:val="24"/>
          <w:szCs w:val="24"/>
        </w:rPr>
        <w:t xml:space="preserve">Vein Thrombosis </w:t>
      </w:r>
      <w:r w:rsidRPr="00E63810">
        <w:rPr>
          <w:rFonts w:ascii="Times-Roman" w:hAnsi="Times-Roman" w:cs="Times-Roman"/>
          <w:sz w:val="24"/>
          <w:szCs w:val="24"/>
        </w:rPr>
        <w:t>[2004] QB 234, held that the word ‘accident’ in the Warsaw Convention</w:t>
      </w:r>
    </w:p>
    <w:p w14:paraId="408554BD" w14:textId="77777777" w:rsidR="00A70BEF" w:rsidRPr="00E63810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63810">
        <w:rPr>
          <w:rFonts w:ascii="Times-Roman" w:hAnsi="Times-Roman" w:cs="Times-Roman"/>
          <w:sz w:val="24"/>
          <w:szCs w:val="24"/>
        </w:rPr>
        <w:t>as modified by the Hague Protocol was to be given a natural and sensible,</w:t>
      </w:r>
    </w:p>
    <w:p w14:paraId="5610B957" w14:textId="77777777" w:rsidR="00A70BEF" w:rsidRPr="00E63810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63810">
        <w:rPr>
          <w:rFonts w:ascii="Times-Roman" w:hAnsi="Times-Roman" w:cs="Times-Roman"/>
          <w:sz w:val="24"/>
          <w:szCs w:val="24"/>
        </w:rPr>
        <w:t>but flexible and positive meaning in its context for there to be an accident within</w:t>
      </w:r>
    </w:p>
    <w:p w14:paraId="5AA320E9" w14:textId="77777777" w:rsidR="00A70BEF" w:rsidRPr="00E63810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63810">
        <w:rPr>
          <w:rFonts w:ascii="Times-Roman" w:hAnsi="Times-Roman" w:cs="Times-Roman"/>
          <w:sz w:val="24"/>
          <w:szCs w:val="24"/>
        </w:rPr>
        <w:t>the meaning of Article 17. The Court of Appeal held that inaction was a non-event</w:t>
      </w:r>
    </w:p>
    <w:p w14:paraId="3F327079" w14:textId="77777777" w:rsidR="00A70BEF" w:rsidRPr="00E63810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63810">
        <w:rPr>
          <w:rFonts w:ascii="Times-Roman" w:hAnsi="Times-Roman" w:cs="Times-Roman"/>
          <w:sz w:val="24"/>
          <w:szCs w:val="24"/>
        </w:rPr>
        <w:t>which could not properly be described as an accident. Not warning of DVT and not</w:t>
      </w:r>
    </w:p>
    <w:p w14:paraId="0D11A608" w14:textId="77777777" w:rsidR="00A70BEF" w:rsidRPr="00E63810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63810">
        <w:rPr>
          <w:rFonts w:ascii="Times-Roman" w:hAnsi="Times-Roman" w:cs="Times-Roman"/>
          <w:sz w:val="24"/>
          <w:szCs w:val="24"/>
        </w:rPr>
        <w:t>giving advice on the precautions that would minimize that risk were not events. The</w:t>
      </w:r>
    </w:p>
    <w:p w14:paraId="791B2CBC" w14:textId="77777777" w:rsidR="00A70BEF" w:rsidRPr="00E63810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63810">
        <w:rPr>
          <w:rFonts w:ascii="Times-Roman" w:hAnsi="Times-Roman" w:cs="Times-Roman"/>
          <w:sz w:val="24"/>
          <w:szCs w:val="24"/>
        </w:rPr>
        <w:t>conditions in which the passenger travelled on flights (with cramped seating and the</w:t>
      </w:r>
    </w:p>
    <w:p w14:paraId="22903277" w14:textId="77777777" w:rsidR="00A70BEF" w:rsidRPr="00E63810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63810">
        <w:rPr>
          <w:rFonts w:ascii="Times-Roman" w:hAnsi="Times-Roman" w:cs="Times-Roman"/>
          <w:sz w:val="24"/>
          <w:szCs w:val="24"/>
        </w:rPr>
        <w:t>like) were not capable of amounting to an event that satisfied the first part of the</w:t>
      </w:r>
    </w:p>
    <w:p w14:paraId="10ECD6FA" w14:textId="77777777" w:rsidR="00A70BEF" w:rsidRPr="00E63810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63810">
        <w:rPr>
          <w:rFonts w:ascii="Times-Roman" w:hAnsi="Times-Roman" w:cs="Times-Roman"/>
          <w:sz w:val="24"/>
          <w:szCs w:val="24"/>
        </w:rPr>
        <w:t>accident definition which ‘took place on board the aircraft or in the course of</w:t>
      </w:r>
    </w:p>
    <w:p w14:paraId="68FFDCD4" w14:textId="77777777" w:rsidR="00A70BEF" w:rsidRPr="00E63810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63810">
        <w:rPr>
          <w:rFonts w:ascii="Times-Roman" w:hAnsi="Times-Roman" w:cs="Times-Roman"/>
          <w:sz w:val="24"/>
          <w:szCs w:val="24"/>
        </w:rPr>
        <w:t>embarking or disembarking’.</w:t>
      </w:r>
    </w:p>
    <w:p w14:paraId="3AC7B112" w14:textId="77777777" w:rsidR="00A70BEF" w:rsidRPr="00E63810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63810">
        <w:rPr>
          <w:rFonts w:ascii="Times-Roman" w:hAnsi="Times-Roman" w:cs="Times-Roman"/>
          <w:sz w:val="24"/>
          <w:szCs w:val="24"/>
        </w:rPr>
        <w:t>. The High Court noted that the United States Courts of Appeal for the 5th</w:t>
      </w:r>
    </w:p>
    <w:p w14:paraId="19E0C347" w14:textId="77777777" w:rsidR="00A70BEF" w:rsidRPr="00E63810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63810">
        <w:rPr>
          <w:rFonts w:ascii="Times-Roman" w:hAnsi="Times-Roman" w:cs="Times-Roman"/>
          <w:sz w:val="24"/>
          <w:szCs w:val="24"/>
        </w:rPr>
        <w:t>and 9th Circuits had held that development of DVT was not in the circumstances of</w:t>
      </w:r>
    </w:p>
    <w:p w14:paraId="5EB0360F" w14:textId="77777777" w:rsidR="00A70BEF" w:rsidRPr="00E63810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63810">
        <w:rPr>
          <w:rFonts w:ascii="Times-Roman" w:hAnsi="Times-Roman" w:cs="Times-Roman"/>
          <w:sz w:val="24"/>
          <w:szCs w:val="24"/>
        </w:rPr>
        <w:t>those cases an accident within Article 17. The High Court dismissed the appellant’s</w:t>
      </w:r>
    </w:p>
    <w:p w14:paraId="2916D14A" w14:textId="77777777" w:rsidR="00A70BEF" w:rsidRPr="00E63810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63810">
        <w:rPr>
          <w:rFonts w:ascii="Times-Roman" w:hAnsi="Times-Roman" w:cs="Times-Roman"/>
          <w:sz w:val="24"/>
          <w:szCs w:val="24"/>
        </w:rPr>
        <w:t>claim against those airlines with costs.</w:t>
      </w:r>
    </w:p>
    <w:p w14:paraId="6B67D6AD" w14:textId="77777777" w:rsidR="00AE3CE4" w:rsidRPr="001B70EA" w:rsidRDefault="00AE3CE4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09A3A00A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1B70EA">
        <w:rPr>
          <w:rFonts w:ascii="Times-Bold" w:hAnsi="Times-Bold" w:cs="Times-Bold"/>
          <w:b/>
          <w:bCs/>
          <w:sz w:val="20"/>
          <w:szCs w:val="20"/>
        </w:rPr>
        <w:t>Further Case Guidance in Applying Article 17</w:t>
      </w:r>
    </w:p>
    <w:p w14:paraId="653F5667" w14:textId="013F9A49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B70EA">
        <w:rPr>
          <w:rFonts w:ascii="Times-Roman" w:hAnsi="Times-Roman" w:cs="Times-Roman"/>
          <w:sz w:val="20"/>
          <w:szCs w:val="20"/>
        </w:rPr>
        <w:t xml:space="preserve"> </w:t>
      </w:r>
      <w:proofErr w:type="gramStart"/>
      <w:r w:rsidRPr="001D20DD">
        <w:rPr>
          <w:rFonts w:ascii="Times-Roman" w:hAnsi="Times-Roman" w:cs="Times-Roman"/>
          <w:sz w:val="24"/>
          <w:szCs w:val="24"/>
        </w:rPr>
        <w:t>A number of</w:t>
      </w:r>
      <w:proofErr w:type="gramEnd"/>
      <w:r w:rsidRPr="001D20DD">
        <w:rPr>
          <w:rFonts w:ascii="Times-Roman" w:hAnsi="Times-Roman" w:cs="Times-Roman"/>
          <w:sz w:val="24"/>
          <w:szCs w:val="24"/>
        </w:rPr>
        <w:t xml:space="preserve"> cases have established further guidance for the establishment</w:t>
      </w:r>
    </w:p>
    <w:p w14:paraId="49E2A527" w14:textId="77777777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lastRenderedPageBreak/>
        <w:t xml:space="preserve">of principles in applying Article 17 to air carrier liability. According to </w:t>
      </w:r>
      <w:proofErr w:type="spellStart"/>
      <w:r w:rsidRPr="001D20DD">
        <w:rPr>
          <w:rFonts w:ascii="Times-Italic" w:hAnsi="Times-Italic" w:cs="Times-Italic"/>
          <w:i/>
          <w:iCs/>
          <w:sz w:val="24"/>
          <w:szCs w:val="24"/>
        </w:rPr>
        <w:t>Evangalinos</w:t>
      </w:r>
      <w:proofErr w:type="spellEnd"/>
    </w:p>
    <w:p w14:paraId="16E6AD0D" w14:textId="77777777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Italic" w:hAnsi="Times-Italic" w:cs="Times-Italic"/>
          <w:i/>
          <w:iCs/>
          <w:sz w:val="24"/>
          <w:szCs w:val="24"/>
        </w:rPr>
        <w:t xml:space="preserve">v. Trans World Airlines Inc </w:t>
      </w:r>
      <w:r w:rsidRPr="001D20DD">
        <w:rPr>
          <w:rFonts w:ascii="Times-Roman" w:hAnsi="Times-Roman" w:cs="Times-Roman"/>
          <w:sz w:val="24"/>
          <w:szCs w:val="24"/>
        </w:rPr>
        <w:t>550 F 2d 152 (1976) in borderline cases the basic factors</w:t>
      </w:r>
    </w:p>
    <w:p w14:paraId="2A898412" w14:textId="77777777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>are:753</w:t>
      </w:r>
    </w:p>
    <w:p w14:paraId="789C70CA" w14:textId="77777777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 xml:space="preserve">(1) the extent of the carrier’s control over the </w:t>
      </w:r>
      <w:proofErr w:type="gramStart"/>
      <w:r w:rsidRPr="001D20DD">
        <w:rPr>
          <w:rFonts w:ascii="Times-Roman" w:hAnsi="Times-Roman" w:cs="Times-Roman"/>
          <w:sz w:val="24"/>
          <w:szCs w:val="24"/>
        </w:rPr>
        <w:t>passenger;</w:t>
      </w:r>
      <w:proofErr w:type="gramEnd"/>
    </w:p>
    <w:p w14:paraId="249FF5D0" w14:textId="77777777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>(2) the activity being performed by the passenger; and</w:t>
      </w:r>
    </w:p>
    <w:p w14:paraId="27A5ECED" w14:textId="77777777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>(3) the location of the passenger when the injury is sustained.</w:t>
      </w:r>
    </w:p>
    <w:p w14:paraId="237F1B10" w14:textId="77777777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>It has been argued that it is more in accord with the official French text to consider</w:t>
      </w:r>
    </w:p>
    <w:p w14:paraId="5E3DFBEB" w14:textId="77777777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 xml:space="preserve">that ‘lesion </w:t>
      </w:r>
      <w:proofErr w:type="spellStart"/>
      <w:r w:rsidRPr="001D20DD">
        <w:rPr>
          <w:rFonts w:ascii="Times-Roman" w:hAnsi="Times-Roman" w:cs="Times-Roman"/>
          <w:sz w:val="24"/>
          <w:szCs w:val="24"/>
        </w:rPr>
        <w:t>corporelle</w:t>
      </w:r>
      <w:proofErr w:type="spellEnd"/>
      <w:r w:rsidRPr="001D20DD">
        <w:rPr>
          <w:rFonts w:ascii="Times-Roman" w:hAnsi="Times-Roman" w:cs="Times-Roman"/>
          <w:sz w:val="24"/>
          <w:szCs w:val="24"/>
        </w:rPr>
        <w:t>’ (literally) bodily lesion damage includes mental injury.754</w:t>
      </w:r>
    </w:p>
    <w:p w14:paraId="0AF64EAD" w14:textId="77777777" w:rsidR="006638B2" w:rsidRPr="001D20DD" w:rsidRDefault="006638B2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634F055" w14:textId="77777777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 xml:space="preserve">In </w:t>
      </w:r>
      <w:r w:rsidRPr="001D20DD">
        <w:rPr>
          <w:rFonts w:ascii="Times-Italic" w:hAnsi="Times-Italic" w:cs="Times-Italic"/>
          <w:i/>
          <w:iCs/>
          <w:sz w:val="24"/>
          <w:szCs w:val="24"/>
        </w:rPr>
        <w:t xml:space="preserve">Dias v. </w:t>
      </w:r>
      <w:proofErr w:type="spellStart"/>
      <w:r w:rsidRPr="001D20DD">
        <w:rPr>
          <w:rFonts w:ascii="Times-Italic" w:hAnsi="Times-Italic" w:cs="Times-Italic"/>
          <w:i/>
          <w:iCs/>
          <w:sz w:val="24"/>
          <w:szCs w:val="24"/>
        </w:rPr>
        <w:t>Transbrassil</w:t>
      </w:r>
      <w:proofErr w:type="spellEnd"/>
      <w:r w:rsidRPr="001D20DD">
        <w:rPr>
          <w:rFonts w:ascii="Times-Italic" w:hAnsi="Times-Italic" w:cs="Times-Italic"/>
          <w:i/>
          <w:iCs/>
          <w:sz w:val="24"/>
          <w:szCs w:val="24"/>
        </w:rPr>
        <w:t xml:space="preserve"> Airlines Inc </w:t>
      </w:r>
      <w:r w:rsidRPr="001D20DD">
        <w:rPr>
          <w:rFonts w:ascii="Times-Roman" w:hAnsi="Times-Roman" w:cs="Times-Roman"/>
          <w:sz w:val="24"/>
          <w:szCs w:val="24"/>
        </w:rPr>
        <w:t xml:space="preserve">8 </w:t>
      </w:r>
      <w:proofErr w:type="spellStart"/>
      <w:r w:rsidRPr="001D20DD">
        <w:rPr>
          <w:rFonts w:ascii="Times-Roman" w:hAnsi="Times-Roman" w:cs="Times-Roman"/>
          <w:sz w:val="24"/>
          <w:szCs w:val="24"/>
        </w:rPr>
        <w:t>Avi</w:t>
      </w:r>
      <w:proofErr w:type="spellEnd"/>
      <w:r w:rsidRPr="001D20DD">
        <w:rPr>
          <w:rFonts w:ascii="Times-Roman" w:hAnsi="Times-Roman" w:cs="Times-Roman"/>
          <w:sz w:val="24"/>
          <w:szCs w:val="24"/>
        </w:rPr>
        <w:t xml:space="preserve"> 16,048 (1998) (SD NY) where a passenger</w:t>
      </w:r>
    </w:p>
    <w:p w14:paraId="57F4AA2B" w14:textId="77777777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>contracted pneumonia from the poor quality of air in the cabin this was found</w:t>
      </w:r>
    </w:p>
    <w:p w14:paraId="603123C9" w14:textId="77777777" w:rsidR="005F1675" w:rsidRPr="001D20DD" w:rsidRDefault="00A70BEF" w:rsidP="005F16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>to be an unexpected and unusual event external to the passenger. Depressurization</w:t>
      </w:r>
      <w:r w:rsidR="005F1675" w:rsidRPr="001D20DD">
        <w:rPr>
          <w:rFonts w:ascii="Times-Roman" w:hAnsi="Times-Roman" w:cs="Times-Roman"/>
          <w:sz w:val="24"/>
          <w:szCs w:val="24"/>
        </w:rPr>
        <w:t xml:space="preserve"> of an airline cabin755 and turbulent weather conditions causing passenger injury756</w:t>
      </w:r>
    </w:p>
    <w:p w14:paraId="5836D300" w14:textId="77777777" w:rsidR="005F1675" w:rsidRPr="001D20DD" w:rsidRDefault="005F1675" w:rsidP="005F16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>have been ruled as accidents under Article 17 as has a bomb scare and search.757</w:t>
      </w:r>
    </w:p>
    <w:p w14:paraId="4A497FF1" w14:textId="77777777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0BE0B55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 xml:space="preserve">753.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See </w:t>
      </w:r>
      <w:proofErr w:type="spellStart"/>
      <w:r w:rsidRPr="001B70EA">
        <w:rPr>
          <w:rFonts w:ascii="Times-Italic" w:hAnsi="Times-Italic" w:cs="Times-Italic"/>
          <w:i/>
          <w:iCs/>
          <w:sz w:val="20"/>
          <w:szCs w:val="20"/>
        </w:rPr>
        <w:t>Blansett</w:t>
      </w:r>
      <w:proofErr w:type="spellEnd"/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 v. Continental Airlines Inc </w:t>
      </w:r>
      <w:r w:rsidRPr="001B70EA">
        <w:rPr>
          <w:rFonts w:ascii="Times-Roman" w:hAnsi="Times-Roman" w:cs="Times-Roman"/>
          <w:sz w:val="20"/>
          <w:szCs w:val="20"/>
        </w:rPr>
        <w:t xml:space="preserve">379 F 3d 177 (2004);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Rodriguez v. Ansett Australia Ltd </w:t>
      </w:r>
      <w:r w:rsidRPr="001B70EA">
        <w:rPr>
          <w:rFonts w:ascii="Times-Roman" w:hAnsi="Times-Roman" w:cs="Times-Roman"/>
          <w:sz w:val="20"/>
          <w:szCs w:val="20"/>
        </w:rPr>
        <w:t>383</w:t>
      </w:r>
    </w:p>
    <w:p w14:paraId="15C579FF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F 3d 914 (2004).</w:t>
      </w:r>
    </w:p>
    <w:p w14:paraId="53E5F55E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 xml:space="preserve">754.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See </w:t>
      </w:r>
      <w:r w:rsidRPr="001B70EA">
        <w:rPr>
          <w:rFonts w:ascii="Times-Roman" w:hAnsi="Times-Roman" w:cs="Times-Roman"/>
          <w:sz w:val="20"/>
          <w:szCs w:val="20"/>
        </w:rPr>
        <w:t xml:space="preserve">D. </w:t>
      </w:r>
      <w:proofErr w:type="spellStart"/>
      <w:r w:rsidRPr="001B70EA">
        <w:rPr>
          <w:rFonts w:ascii="Times-Roman" w:hAnsi="Times-Roman" w:cs="Times-Roman"/>
          <w:sz w:val="20"/>
          <w:szCs w:val="20"/>
        </w:rPr>
        <w:t>Stanculescu</w:t>
      </w:r>
      <w:proofErr w:type="spellEnd"/>
      <w:r w:rsidRPr="001B70EA">
        <w:rPr>
          <w:rFonts w:ascii="Times-Roman" w:hAnsi="Times-Roman" w:cs="Times-Roman"/>
          <w:sz w:val="20"/>
          <w:szCs w:val="20"/>
        </w:rPr>
        <w:t xml:space="preserve">,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>Recovery for Mental Harm under Article 17 of the Warsaw Convention: An</w:t>
      </w:r>
    </w:p>
    <w:p w14:paraId="3802F24D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Interpretation of </w:t>
      </w:r>
      <w:proofErr w:type="spellStart"/>
      <w:r w:rsidRPr="001B70EA">
        <w:rPr>
          <w:rFonts w:ascii="Times-Italic" w:hAnsi="Times-Italic" w:cs="Times-Italic"/>
          <w:i/>
          <w:iCs/>
          <w:sz w:val="20"/>
          <w:szCs w:val="20"/>
        </w:rPr>
        <w:t>Leison</w:t>
      </w:r>
      <w:proofErr w:type="spellEnd"/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 </w:t>
      </w:r>
      <w:proofErr w:type="spellStart"/>
      <w:r w:rsidRPr="001B70EA">
        <w:rPr>
          <w:rFonts w:ascii="Times-Italic" w:hAnsi="Times-Italic" w:cs="Times-Italic"/>
          <w:i/>
          <w:iCs/>
          <w:sz w:val="20"/>
          <w:szCs w:val="20"/>
        </w:rPr>
        <w:t>Corporelle</w:t>
      </w:r>
      <w:proofErr w:type="spellEnd"/>
      <w:r w:rsidRPr="001B70EA">
        <w:rPr>
          <w:rFonts w:ascii="Times-Roman" w:hAnsi="Times-Roman" w:cs="Times-Roman"/>
          <w:sz w:val="20"/>
          <w:szCs w:val="20"/>
        </w:rPr>
        <w:t>, 8 Hastings Int &amp; Comparative L. Rev. 399 (1985) and J.N.</w:t>
      </w:r>
    </w:p>
    <w:p w14:paraId="6416395B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proofErr w:type="spellStart"/>
      <w:r w:rsidRPr="001B70EA">
        <w:rPr>
          <w:rFonts w:ascii="Times-Roman" w:hAnsi="Times-Roman" w:cs="Times-Roman"/>
          <w:sz w:val="20"/>
          <w:szCs w:val="20"/>
        </w:rPr>
        <w:t>Grippando</w:t>
      </w:r>
      <w:proofErr w:type="spellEnd"/>
      <w:r w:rsidRPr="001B70EA">
        <w:rPr>
          <w:rFonts w:ascii="Times-Roman" w:hAnsi="Times-Roman" w:cs="Times-Roman"/>
          <w:sz w:val="20"/>
          <w:szCs w:val="20"/>
        </w:rPr>
        <w:t xml:space="preserve">,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>Warsaw Convention-Federal Jurisdiction and Air Carrier Liability for Mental Injury:</w:t>
      </w:r>
    </w:p>
    <w:p w14:paraId="43A3398A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1B70EA">
        <w:rPr>
          <w:rFonts w:ascii="Times-Italic" w:hAnsi="Times-Italic" w:cs="Times-Italic"/>
          <w:i/>
          <w:iCs/>
          <w:sz w:val="20"/>
          <w:szCs w:val="20"/>
        </w:rPr>
        <w:t>A Matter of Limits</w:t>
      </w:r>
      <w:r w:rsidRPr="001B70EA">
        <w:rPr>
          <w:rFonts w:ascii="Times-Roman" w:hAnsi="Times-Roman" w:cs="Times-Roman"/>
          <w:sz w:val="20"/>
          <w:szCs w:val="20"/>
        </w:rPr>
        <w:t xml:space="preserve">, Geo Washington J. Int L. &amp; Econ. 59 (1985).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>See also Kalish v. Transworld</w:t>
      </w:r>
    </w:p>
    <w:p w14:paraId="67E34908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Airlines </w:t>
      </w:r>
      <w:r w:rsidRPr="001B70EA">
        <w:rPr>
          <w:rFonts w:ascii="Times-Roman" w:hAnsi="Times-Roman" w:cs="Times-Roman"/>
          <w:sz w:val="20"/>
          <w:szCs w:val="20"/>
        </w:rPr>
        <w:t xml:space="preserve">14 </w:t>
      </w:r>
      <w:proofErr w:type="spellStart"/>
      <w:r w:rsidRPr="001B70EA">
        <w:rPr>
          <w:rFonts w:ascii="Times-Roman" w:hAnsi="Times-Roman" w:cs="Times-Roman"/>
          <w:sz w:val="20"/>
          <w:szCs w:val="20"/>
        </w:rPr>
        <w:t>Avi</w:t>
      </w:r>
      <w:proofErr w:type="spellEnd"/>
      <w:r w:rsidRPr="001B70EA">
        <w:rPr>
          <w:rFonts w:ascii="Times-Roman" w:hAnsi="Times-Roman" w:cs="Times-Roman"/>
          <w:sz w:val="20"/>
          <w:szCs w:val="20"/>
        </w:rPr>
        <w:t xml:space="preserve"> 17,936 (1997) (Civil Ct NY);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Husserl v. Swiss Transport Co </w:t>
      </w:r>
      <w:r w:rsidRPr="001B70EA">
        <w:rPr>
          <w:rFonts w:ascii="Times-Roman" w:hAnsi="Times-Roman" w:cs="Times-Roman"/>
          <w:sz w:val="20"/>
          <w:szCs w:val="20"/>
        </w:rPr>
        <w:t xml:space="preserve">13 </w:t>
      </w:r>
      <w:proofErr w:type="spellStart"/>
      <w:r w:rsidRPr="001B70EA">
        <w:rPr>
          <w:rFonts w:ascii="Times-Roman" w:hAnsi="Times-Roman" w:cs="Times-Roman"/>
          <w:sz w:val="20"/>
          <w:szCs w:val="20"/>
        </w:rPr>
        <w:t>Avi</w:t>
      </w:r>
      <w:proofErr w:type="spellEnd"/>
      <w:r w:rsidRPr="001B70EA">
        <w:rPr>
          <w:rFonts w:ascii="Times-Roman" w:hAnsi="Times-Roman" w:cs="Times-Roman"/>
          <w:sz w:val="20"/>
          <w:szCs w:val="20"/>
        </w:rPr>
        <w:t xml:space="preserve"> 17,936 (1975)</w:t>
      </w:r>
    </w:p>
    <w:p w14:paraId="1575B94F" w14:textId="77777777" w:rsidR="00A70BEF" w:rsidRPr="001B70EA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1B70EA">
        <w:rPr>
          <w:rFonts w:ascii="Times-Roman" w:hAnsi="Times-Roman" w:cs="Times-Roman"/>
          <w:sz w:val="20"/>
          <w:szCs w:val="20"/>
        </w:rPr>
        <w:t>(</w:t>
      </w:r>
      <w:proofErr w:type="spellStart"/>
      <w:r w:rsidRPr="001B70EA">
        <w:rPr>
          <w:rFonts w:ascii="Times-Roman" w:hAnsi="Times-Roman" w:cs="Times-Roman"/>
          <w:sz w:val="20"/>
          <w:szCs w:val="20"/>
        </w:rPr>
        <w:t>Dist</w:t>
      </w:r>
      <w:proofErr w:type="spellEnd"/>
      <w:r w:rsidRPr="001B70EA">
        <w:rPr>
          <w:rFonts w:ascii="Times-Roman" w:hAnsi="Times-Roman" w:cs="Times-Roman"/>
          <w:sz w:val="20"/>
          <w:szCs w:val="20"/>
        </w:rPr>
        <w:t xml:space="preserve"> Ct NY); </w:t>
      </w:r>
      <w:proofErr w:type="spellStart"/>
      <w:r w:rsidRPr="001B70EA">
        <w:rPr>
          <w:rFonts w:ascii="Times-Italic" w:hAnsi="Times-Italic" w:cs="Times-Italic"/>
          <w:i/>
          <w:iCs/>
          <w:sz w:val="20"/>
          <w:szCs w:val="20"/>
        </w:rPr>
        <w:t>Seguritan</w:t>
      </w:r>
      <w:proofErr w:type="spellEnd"/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 v. North West Airlines Inc </w:t>
      </w:r>
      <w:r w:rsidRPr="001B70EA">
        <w:rPr>
          <w:rFonts w:ascii="Times-Roman" w:hAnsi="Times-Roman" w:cs="Times-Roman"/>
          <w:sz w:val="20"/>
          <w:szCs w:val="20"/>
        </w:rPr>
        <w:t xml:space="preserve">446 NYS 2d 397 (1962) (SC App </w:t>
      </w:r>
      <w:proofErr w:type="spellStart"/>
      <w:r w:rsidRPr="001B70EA">
        <w:rPr>
          <w:rFonts w:ascii="Times-Roman" w:hAnsi="Times-Roman" w:cs="Times-Roman"/>
          <w:sz w:val="20"/>
          <w:szCs w:val="20"/>
        </w:rPr>
        <w:t>Div</w:t>
      </w:r>
      <w:proofErr w:type="spellEnd"/>
      <w:r w:rsidRPr="001B70EA">
        <w:rPr>
          <w:rFonts w:ascii="Times-Roman" w:hAnsi="Times-Roman" w:cs="Times-Roman"/>
          <w:sz w:val="20"/>
          <w:szCs w:val="20"/>
        </w:rPr>
        <w:t xml:space="preserve">); </w:t>
      </w:r>
      <w:r w:rsidRPr="001B70EA">
        <w:rPr>
          <w:rFonts w:ascii="Times-Italic" w:hAnsi="Times-Italic" w:cs="Times-Italic"/>
          <w:i/>
          <w:iCs/>
          <w:sz w:val="20"/>
          <w:szCs w:val="20"/>
        </w:rPr>
        <w:t>Fischer</w:t>
      </w:r>
    </w:p>
    <w:p w14:paraId="6052D9C6" w14:textId="20C84C03" w:rsidR="00A70BEF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1B70EA">
        <w:rPr>
          <w:rFonts w:ascii="Times-Italic" w:hAnsi="Times-Italic" w:cs="Times-Italic"/>
          <w:i/>
          <w:iCs/>
          <w:sz w:val="20"/>
          <w:szCs w:val="20"/>
        </w:rPr>
        <w:t>v. North west Airline Inc 623 F Supp 1064 (1985) (</w:t>
      </w:r>
      <w:proofErr w:type="spellStart"/>
      <w:r w:rsidRPr="001B70EA">
        <w:rPr>
          <w:rFonts w:ascii="Times-Italic" w:hAnsi="Times-Italic" w:cs="Times-Italic"/>
          <w:i/>
          <w:iCs/>
          <w:sz w:val="20"/>
          <w:szCs w:val="20"/>
        </w:rPr>
        <w:t>Dist</w:t>
      </w:r>
      <w:proofErr w:type="spellEnd"/>
      <w:r w:rsidRPr="001B70EA">
        <w:rPr>
          <w:rFonts w:ascii="Times-Italic" w:hAnsi="Times-Italic" w:cs="Times-Italic"/>
          <w:i/>
          <w:iCs/>
          <w:sz w:val="20"/>
          <w:szCs w:val="20"/>
        </w:rPr>
        <w:t xml:space="preserve"> Ct III)</w:t>
      </w:r>
      <w:r w:rsidRPr="001B70EA">
        <w:rPr>
          <w:rFonts w:ascii="Times-Roman" w:hAnsi="Times-Roman" w:cs="Times-Roman"/>
          <w:sz w:val="20"/>
          <w:szCs w:val="20"/>
        </w:rPr>
        <w:t>.</w:t>
      </w:r>
    </w:p>
    <w:p w14:paraId="3F18C9E9" w14:textId="4F9DF1D6" w:rsidR="001F4741" w:rsidRPr="00F121B4" w:rsidRDefault="00583A8E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755 </w:t>
      </w:r>
      <w:r>
        <w:rPr>
          <w:rFonts w:ascii="Times-Roman" w:hAnsi="Times-Roman" w:cs="Times-Roman"/>
          <w:i/>
          <w:iCs/>
          <w:sz w:val="20"/>
          <w:szCs w:val="20"/>
        </w:rPr>
        <w:t>See De Marines v KLM Royal Dutch Airlines</w:t>
      </w:r>
      <w:r>
        <w:rPr>
          <w:rFonts w:ascii="Times-Roman" w:hAnsi="Times-Roman" w:cs="Times-Roman"/>
          <w:sz w:val="20"/>
          <w:szCs w:val="20"/>
        </w:rPr>
        <w:t xml:space="preserve"> 433 F Supp</w:t>
      </w:r>
      <w:r w:rsidR="004F6020">
        <w:rPr>
          <w:rFonts w:ascii="Times-Roman" w:hAnsi="Times-Roman" w:cs="Times-Roman"/>
          <w:sz w:val="20"/>
          <w:szCs w:val="20"/>
        </w:rPr>
        <w:t xml:space="preserve"> 656 (</w:t>
      </w:r>
      <w:proofErr w:type="gramStart"/>
      <w:r w:rsidR="004F6020">
        <w:rPr>
          <w:rFonts w:ascii="Times-Roman" w:hAnsi="Times-Roman" w:cs="Times-Roman"/>
          <w:sz w:val="20"/>
          <w:szCs w:val="20"/>
        </w:rPr>
        <w:t>1985)(</w:t>
      </w:r>
      <w:proofErr w:type="spellStart"/>
      <w:proofErr w:type="gramEnd"/>
      <w:r w:rsidR="004F6020">
        <w:rPr>
          <w:rFonts w:ascii="Times-Roman" w:hAnsi="Times-Roman" w:cs="Times-Roman"/>
          <w:sz w:val="20"/>
          <w:szCs w:val="20"/>
        </w:rPr>
        <w:t>Dist.Ct</w:t>
      </w:r>
      <w:proofErr w:type="spellEnd"/>
      <w:r w:rsidR="004F6020">
        <w:rPr>
          <w:rFonts w:ascii="Times-Roman" w:hAnsi="Times-Roman" w:cs="Times-Roman"/>
          <w:sz w:val="20"/>
          <w:szCs w:val="20"/>
        </w:rPr>
        <w:t xml:space="preserve">. NY) affirmed </w:t>
      </w:r>
      <w:r w:rsidR="004F6020">
        <w:rPr>
          <w:rFonts w:ascii="Times-Roman" w:hAnsi="Times-Roman" w:cs="Times-Roman"/>
          <w:i/>
          <w:iCs/>
          <w:sz w:val="20"/>
          <w:szCs w:val="20"/>
        </w:rPr>
        <w:t xml:space="preserve">De Marines v KLM -Royal Dutch Airlines </w:t>
      </w:r>
      <w:r w:rsidR="00F121B4">
        <w:rPr>
          <w:rFonts w:ascii="Times-Roman" w:hAnsi="Times-Roman" w:cs="Times-Roman"/>
          <w:sz w:val="20"/>
          <w:szCs w:val="20"/>
        </w:rPr>
        <w:t xml:space="preserve"> 580 F 2d 1193 (1978)(USCA).</w:t>
      </w:r>
    </w:p>
    <w:p w14:paraId="28BDE937" w14:textId="03F5CFA2" w:rsidR="003D2EED" w:rsidRDefault="003D2EED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75</w:t>
      </w:r>
      <w:r w:rsidR="00D3794C">
        <w:rPr>
          <w:rFonts w:ascii="Times-Roman" w:hAnsi="Times-Roman" w:cs="Times-Roman"/>
          <w:sz w:val="20"/>
          <w:szCs w:val="20"/>
        </w:rPr>
        <w:t>6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63680F">
        <w:rPr>
          <w:rFonts w:ascii="Times-Roman" w:hAnsi="Times-Roman" w:cs="Times-Roman"/>
          <w:i/>
          <w:iCs/>
          <w:sz w:val="20"/>
          <w:szCs w:val="20"/>
        </w:rPr>
        <w:t xml:space="preserve">See Fleming v Delta Airlines Inc </w:t>
      </w:r>
      <w:r w:rsidR="00CC60C6">
        <w:rPr>
          <w:rFonts w:ascii="Times-Roman" w:hAnsi="Times-Roman" w:cs="Times-Roman"/>
          <w:sz w:val="20"/>
          <w:szCs w:val="20"/>
        </w:rPr>
        <w:t>359 F Supp 339(1973) (</w:t>
      </w:r>
      <w:proofErr w:type="spellStart"/>
      <w:r w:rsidR="00620DFB">
        <w:rPr>
          <w:rFonts w:ascii="Times-Roman" w:hAnsi="Times-Roman" w:cs="Times-Roman"/>
          <w:sz w:val="20"/>
          <w:szCs w:val="20"/>
        </w:rPr>
        <w:t>Dist.Ct</w:t>
      </w:r>
      <w:proofErr w:type="spellEnd"/>
      <w:r w:rsidR="00620DFB">
        <w:rPr>
          <w:rFonts w:ascii="Times-Roman" w:hAnsi="Times-Roman" w:cs="Times-Roman"/>
          <w:sz w:val="20"/>
          <w:szCs w:val="20"/>
        </w:rPr>
        <w:t xml:space="preserve"> NY)</w:t>
      </w:r>
    </w:p>
    <w:p w14:paraId="3B47B85C" w14:textId="07879B6D" w:rsidR="00820AE7" w:rsidRPr="001E3642" w:rsidRDefault="00820AE7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75</w:t>
      </w:r>
      <w:r w:rsidR="00A8077B">
        <w:rPr>
          <w:rFonts w:ascii="Times-Roman" w:hAnsi="Times-Roman" w:cs="Times-Roman"/>
          <w:sz w:val="20"/>
          <w:szCs w:val="20"/>
        </w:rPr>
        <w:t>7</w:t>
      </w:r>
      <w:r w:rsidR="00D3794C">
        <w:rPr>
          <w:rFonts w:ascii="Times-Roman" w:hAnsi="Times-Roman" w:cs="Times-Roman"/>
          <w:sz w:val="20"/>
          <w:szCs w:val="20"/>
        </w:rPr>
        <w:t>7</w:t>
      </w:r>
      <w:r>
        <w:rPr>
          <w:rFonts w:ascii="Times-Roman" w:hAnsi="Times-Roman" w:cs="Times-Roman"/>
          <w:i/>
          <w:iCs/>
          <w:sz w:val="20"/>
          <w:szCs w:val="20"/>
        </w:rPr>
        <w:t xml:space="preserve">Salerno v Pan American World Airlines Inc </w:t>
      </w:r>
      <w:r>
        <w:rPr>
          <w:rFonts w:ascii="Times-Roman" w:hAnsi="Times-Roman" w:cs="Times-Roman"/>
          <w:sz w:val="20"/>
          <w:szCs w:val="20"/>
        </w:rPr>
        <w:t>606</w:t>
      </w:r>
      <w:r w:rsidR="00A433BF">
        <w:rPr>
          <w:rFonts w:ascii="Times-Roman" w:hAnsi="Times-Roman" w:cs="Times-Roman"/>
          <w:sz w:val="20"/>
          <w:szCs w:val="20"/>
        </w:rPr>
        <w:t xml:space="preserve"> F Supp 656 (1985) (</w:t>
      </w:r>
      <w:proofErr w:type="spellStart"/>
      <w:r w:rsidR="00A433BF">
        <w:rPr>
          <w:rFonts w:ascii="Times-Roman" w:hAnsi="Times-Roman" w:cs="Times-Roman"/>
          <w:sz w:val="20"/>
          <w:szCs w:val="20"/>
        </w:rPr>
        <w:t>Dist</w:t>
      </w:r>
      <w:proofErr w:type="spellEnd"/>
      <w:r w:rsidR="00A433BF">
        <w:rPr>
          <w:rFonts w:ascii="Times-Roman" w:hAnsi="Times-Roman" w:cs="Times-Roman"/>
          <w:sz w:val="20"/>
          <w:szCs w:val="20"/>
        </w:rPr>
        <w:t xml:space="preserve"> </w:t>
      </w:r>
      <w:proofErr w:type="spellStart"/>
      <w:r w:rsidR="00A433BF">
        <w:rPr>
          <w:rFonts w:ascii="Times-Roman" w:hAnsi="Times-Roman" w:cs="Times-Roman"/>
          <w:sz w:val="20"/>
          <w:szCs w:val="20"/>
        </w:rPr>
        <w:t>Ct.NY</w:t>
      </w:r>
      <w:proofErr w:type="spellEnd"/>
      <w:r w:rsidR="00A433BF">
        <w:rPr>
          <w:rFonts w:ascii="Times-Roman" w:hAnsi="Times-Roman" w:cs="Times-Roman"/>
          <w:sz w:val="20"/>
          <w:szCs w:val="20"/>
        </w:rPr>
        <w:t>)</w:t>
      </w:r>
      <w:r w:rsidR="00D3794C">
        <w:rPr>
          <w:rFonts w:ascii="Times-Roman" w:hAnsi="Times-Roman" w:cs="Times-Roman"/>
          <w:sz w:val="20"/>
          <w:szCs w:val="20"/>
        </w:rPr>
        <w:t xml:space="preserve">.In </w:t>
      </w:r>
      <w:r w:rsidR="001E3642">
        <w:rPr>
          <w:rFonts w:ascii="Times-Roman" w:hAnsi="Times-Roman" w:cs="Times-Roman"/>
          <w:i/>
          <w:iCs/>
          <w:sz w:val="20"/>
          <w:szCs w:val="20"/>
        </w:rPr>
        <w:t>Mertz v KLM Royal Dutch Airlines</w:t>
      </w:r>
      <w:r w:rsidR="001E3642">
        <w:rPr>
          <w:rFonts w:ascii="Times-Roman" w:hAnsi="Times-Roman" w:cs="Times-Roman"/>
          <w:sz w:val="20"/>
          <w:szCs w:val="20"/>
        </w:rPr>
        <w:t xml:space="preserve"> 15 </w:t>
      </w:r>
      <w:proofErr w:type="spellStart"/>
      <w:r w:rsidR="001E3642">
        <w:rPr>
          <w:rFonts w:ascii="Times-Roman" w:hAnsi="Times-Roman" w:cs="Times-Roman"/>
          <w:sz w:val="20"/>
          <w:szCs w:val="20"/>
        </w:rPr>
        <w:t>Avi</w:t>
      </w:r>
      <w:proofErr w:type="spellEnd"/>
      <w:r w:rsidR="001E3642">
        <w:rPr>
          <w:rFonts w:ascii="Times-Roman" w:hAnsi="Times-Roman" w:cs="Times-Roman"/>
          <w:sz w:val="20"/>
          <w:szCs w:val="20"/>
        </w:rPr>
        <w:t xml:space="preserve"> 17</w:t>
      </w:r>
      <w:r w:rsidR="00FE3EA7">
        <w:rPr>
          <w:rFonts w:ascii="Times-Roman" w:hAnsi="Times-Roman" w:cs="Times-Roman"/>
          <w:sz w:val="20"/>
          <w:szCs w:val="20"/>
        </w:rPr>
        <w:t>,843 failure by the carrier to take adequate steps to protect a passenger’s health after</w:t>
      </w:r>
      <w:r w:rsidR="00B41704">
        <w:rPr>
          <w:rFonts w:ascii="Times-Roman" w:hAnsi="Times-Roman" w:cs="Times-Roman"/>
          <w:sz w:val="20"/>
          <w:szCs w:val="20"/>
        </w:rPr>
        <w:t xml:space="preserve"> the onset of an attack was held to be negligence.</w:t>
      </w:r>
    </w:p>
    <w:p w14:paraId="6579651B" w14:textId="5D501056" w:rsidR="005F1675" w:rsidRDefault="005F1675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638FA1AF" w14:textId="459BA41E" w:rsidR="00B41704" w:rsidRPr="00D92897" w:rsidRDefault="00D92897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0"/>
          <w:szCs w:val="20"/>
        </w:rPr>
      </w:pPr>
      <w:r>
        <w:rPr>
          <w:rFonts w:ascii="Times-Roman" w:hAnsi="Times-Roman" w:cs="Times-Roman"/>
          <w:b/>
          <w:bCs/>
          <w:sz w:val="20"/>
          <w:szCs w:val="20"/>
        </w:rPr>
        <w:t>Conclusion</w:t>
      </w:r>
    </w:p>
    <w:p w14:paraId="1E01934C" w14:textId="05A83365" w:rsidR="00B41704" w:rsidRPr="001B70EA" w:rsidRDefault="00B41704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7D28B763" w14:textId="77777777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>In conclusion, Article 17 needs to be interpreted consistently, as should all</w:t>
      </w:r>
    </w:p>
    <w:p w14:paraId="1E105777" w14:textId="77777777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>international treaties incorporated into national domestic law. The cases dealt with</w:t>
      </w:r>
    </w:p>
    <w:p w14:paraId="73F82580" w14:textId="77777777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>in this examination provide strong indication that Article 17 will be given a flexible</w:t>
      </w:r>
    </w:p>
    <w:p w14:paraId="11C3A553" w14:textId="6C93E81A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>and balanced interpretation.</w:t>
      </w:r>
      <w:r w:rsidR="00A657D9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4B77A2" w:rsidRPr="001D20DD">
        <w:rPr>
          <w:rFonts w:ascii="Times-Roman" w:hAnsi="Times-Roman" w:cs="Times-Roman"/>
          <w:sz w:val="24"/>
          <w:szCs w:val="24"/>
        </w:rPr>
        <w:t>However</w:t>
      </w:r>
      <w:proofErr w:type="gramEnd"/>
      <w:r w:rsidR="004B77A2" w:rsidRPr="001D20DD">
        <w:rPr>
          <w:rFonts w:ascii="Times-Roman" w:hAnsi="Times-Roman" w:cs="Times-Roman"/>
          <w:sz w:val="24"/>
          <w:szCs w:val="24"/>
        </w:rPr>
        <w:t xml:space="preserve"> cases such as</w:t>
      </w:r>
      <w:r w:rsidR="001B3096" w:rsidRPr="001D20DD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1B3096" w:rsidRPr="001D20DD">
        <w:rPr>
          <w:rFonts w:ascii="Times-Roman" w:hAnsi="Times-Roman" w:cs="Times-Roman"/>
          <w:i/>
          <w:iCs/>
          <w:sz w:val="24"/>
          <w:szCs w:val="24"/>
        </w:rPr>
        <w:t>Pel</w:t>
      </w:r>
      <w:proofErr w:type="spellEnd"/>
      <w:r w:rsidR="001B3096" w:rsidRPr="001D20DD">
        <w:rPr>
          <w:rFonts w:ascii="Times-Roman" w:hAnsi="Times-Roman" w:cs="Times-Roman"/>
          <w:i/>
          <w:iCs/>
          <w:sz w:val="24"/>
          <w:szCs w:val="24"/>
        </w:rPr>
        <w:t xml:space="preserve"> Air</w:t>
      </w:r>
      <w:r w:rsidR="001B3096" w:rsidRPr="001D20DD">
        <w:rPr>
          <w:rFonts w:ascii="Times-Roman" w:hAnsi="Times-Roman" w:cs="Times-Roman"/>
          <w:sz w:val="24"/>
          <w:szCs w:val="24"/>
        </w:rPr>
        <w:t xml:space="preserve"> raise issues where there is a clear connection between physical injury and </w:t>
      </w:r>
      <w:proofErr w:type="spellStart"/>
      <w:r w:rsidR="001B3096" w:rsidRPr="001D20DD">
        <w:rPr>
          <w:rFonts w:ascii="Times-Roman" w:hAnsi="Times-Roman" w:cs="Times-Roman"/>
          <w:sz w:val="24"/>
          <w:szCs w:val="24"/>
        </w:rPr>
        <w:t>post traumatic</w:t>
      </w:r>
      <w:proofErr w:type="spellEnd"/>
      <w:r w:rsidR="001B3096" w:rsidRPr="001D20DD">
        <w:rPr>
          <w:rFonts w:ascii="Times-Roman" w:hAnsi="Times-Roman" w:cs="Times-Roman"/>
          <w:sz w:val="24"/>
          <w:szCs w:val="24"/>
        </w:rPr>
        <w:t xml:space="preserve"> s</w:t>
      </w:r>
      <w:r w:rsidR="001A7B6B" w:rsidRPr="001D20DD">
        <w:rPr>
          <w:rFonts w:ascii="Times-Roman" w:hAnsi="Times-Roman" w:cs="Times-Roman"/>
          <w:sz w:val="24"/>
          <w:szCs w:val="24"/>
        </w:rPr>
        <w:t>t</w:t>
      </w:r>
      <w:r w:rsidR="001B3096" w:rsidRPr="001D20DD">
        <w:rPr>
          <w:rFonts w:ascii="Times-Roman" w:hAnsi="Times-Roman" w:cs="Times-Roman"/>
          <w:sz w:val="24"/>
          <w:szCs w:val="24"/>
        </w:rPr>
        <w:t>ress disorder.</w:t>
      </w:r>
    </w:p>
    <w:p w14:paraId="19AA2484" w14:textId="77777777" w:rsidR="001A7B6B" w:rsidRPr="001D20DD" w:rsidRDefault="001A7B6B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F479ABF" w14:textId="77777777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 xml:space="preserve">The cases noted, particularly </w:t>
      </w:r>
      <w:proofErr w:type="spellStart"/>
      <w:r w:rsidRPr="001D20DD">
        <w:rPr>
          <w:rFonts w:ascii="Times-Italic" w:hAnsi="Times-Italic" w:cs="Times-Italic"/>
          <w:i/>
          <w:iCs/>
          <w:sz w:val="24"/>
          <w:szCs w:val="24"/>
        </w:rPr>
        <w:t>Evangalinos</w:t>
      </w:r>
      <w:proofErr w:type="spellEnd"/>
      <w:r w:rsidRPr="001D20DD">
        <w:rPr>
          <w:rFonts w:ascii="Times-Roman" w:hAnsi="Times-Roman" w:cs="Times-Roman"/>
          <w:sz w:val="24"/>
          <w:szCs w:val="24"/>
        </w:rPr>
        <w:t>, set down the key elements determining</w:t>
      </w:r>
    </w:p>
    <w:p w14:paraId="69084D1A" w14:textId="77777777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>airline liability such as the extent of the carrier’s control over the passenger,</w:t>
      </w:r>
    </w:p>
    <w:p w14:paraId="7E82D5BA" w14:textId="77777777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>the activity performed by the passenger and their location in the aircraft.</w:t>
      </w:r>
    </w:p>
    <w:p w14:paraId="7C4E475D" w14:textId="77777777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 xml:space="preserve">The UK case </w:t>
      </w:r>
      <w:r w:rsidRPr="001D20DD">
        <w:rPr>
          <w:rFonts w:ascii="Times-Italic" w:hAnsi="Times-Italic" w:cs="Times-Italic"/>
          <w:i/>
          <w:iCs/>
          <w:sz w:val="24"/>
          <w:szCs w:val="24"/>
        </w:rPr>
        <w:t xml:space="preserve">In Re Deep Vein Thrombosis </w:t>
      </w:r>
      <w:r w:rsidRPr="001D20DD">
        <w:rPr>
          <w:rFonts w:ascii="Times-Roman" w:hAnsi="Times-Roman" w:cs="Times-Roman"/>
          <w:sz w:val="24"/>
          <w:szCs w:val="24"/>
        </w:rPr>
        <w:t>and the Australian High Court</w:t>
      </w:r>
    </w:p>
    <w:p w14:paraId="6214B24B" w14:textId="77777777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 xml:space="preserve">decision in </w:t>
      </w:r>
      <w:r w:rsidRPr="001D20DD">
        <w:rPr>
          <w:rFonts w:ascii="Times-Italic" w:hAnsi="Times-Italic" w:cs="Times-Italic"/>
          <w:i/>
          <w:iCs/>
          <w:sz w:val="24"/>
          <w:szCs w:val="24"/>
        </w:rPr>
        <w:t xml:space="preserve">Povey </w:t>
      </w:r>
      <w:r w:rsidRPr="001D20DD">
        <w:rPr>
          <w:rFonts w:ascii="Times-Roman" w:hAnsi="Times-Roman" w:cs="Times-Roman"/>
          <w:sz w:val="24"/>
          <w:szCs w:val="24"/>
        </w:rPr>
        <w:t>have ruled that DVT is not an accident and that inaction by an</w:t>
      </w:r>
    </w:p>
    <w:p w14:paraId="4F08DCA8" w14:textId="77777777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>airline in giving advice on precautions to minimize DVT are not accidents within</w:t>
      </w:r>
    </w:p>
    <w:p w14:paraId="22060B13" w14:textId="77777777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>the meaning of Article 17. Nevertheless, prudent airlines have taken steps to warn</w:t>
      </w:r>
    </w:p>
    <w:p w14:paraId="5CE39CE9" w14:textId="77777777" w:rsidR="00A70BEF" w:rsidRPr="001D20DD" w:rsidRDefault="00A70BEF" w:rsidP="00A70B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>long distance passengers of the need to undertake seated exercise and move about</w:t>
      </w:r>
    </w:p>
    <w:p w14:paraId="23077BA6" w14:textId="5DDF08D4" w:rsidR="00A70BEF" w:rsidRDefault="00A70BEF" w:rsidP="00A70BEF">
      <w:pPr>
        <w:rPr>
          <w:rFonts w:ascii="Times-Roman" w:hAnsi="Times-Roman" w:cs="Times-Roman"/>
          <w:sz w:val="24"/>
          <w:szCs w:val="24"/>
        </w:rPr>
      </w:pPr>
      <w:r w:rsidRPr="001D20DD">
        <w:rPr>
          <w:rFonts w:ascii="Times-Roman" w:hAnsi="Times-Roman" w:cs="Times-Roman"/>
          <w:sz w:val="24"/>
          <w:szCs w:val="24"/>
        </w:rPr>
        <w:t>the cabin when safe to do so.</w:t>
      </w:r>
    </w:p>
    <w:p w14:paraId="5062A187" w14:textId="72DBA330" w:rsidR="00870549" w:rsidRDefault="00870549" w:rsidP="00A70BEF">
      <w:pPr>
        <w:rPr>
          <w:rFonts w:ascii="Times-Roman" w:hAnsi="Times-Roman" w:cs="Times-Roman"/>
          <w:sz w:val="24"/>
          <w:szCs w:val="24"/>
        </w:rPr>
      </w:pPr>
    </w:p>
    <w:p w14:paraId="6F105EE6" w14:textId="0B631DB4" w:rsidR="00870549" w:rsidRPr="00825A00" w:rsidRDefault="00821953" w:rsidP="00A70BEF">
      <w:pPr>
        <w:rPr>
          <w:b/>
          <w:bCs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E</w:t>
      </w:r>
      <w:r w:rsidR="0032317E">
        <w:rPr>
          <w:rFonts w:ascii="Times-Roman" w:hAnsi="Times-Roman" w:cs="Times-Roman"/>
          <w:b/>
          <w:bCs/>
          <w:sz w:val="24"/>
          <w:szCs w:val="24"/>
        </w:rPr>
        <w:t>XTRACT from ‘Transport Law in Australia</w:t>
      </w:r>
      <w:r w:rsidR="00DC43D9">
        <w:rPr>
          <w:rFonts w:ascii="Times-Roman" w:hAnsi="Times-Roman" w:cs="Times-Roman"/>
          <w:b/>
          <w:bCs/>
          <w:sz w:val="24"/>
          <w:szCs w:val="24"/>
        </w:rPr>
        <w:t>’</w:t>
      </w:r>
      <w:r w:rsidR="0032317E">
        <w:rPr>
          <w:rFonts w:ascii="Times-Roman" w:hAnsi="Times-Roman" w:cs="Times-Roman"/>
          <w:b/>
          <w:bCs/>
          <w:sz w:val="24"/>
          <w:szCs w:val="24"/>
        </w:rPr>
        <w:t xml:space="preserve"> 4</w:t>
      </w:r>
      <w:r w:rsidR="0032317E" w:rsidRPr="0032317E">
        <w:rPr>
          <w:rFonts w:ascii="Times-Roman" w:hAnsi="Times-Roman" w:cs="Times-Roman"/>
          <w:b/>
          <w:bCs/>
          <w:sz w:val="24"/>
          <w:szCs w:val="24"/>
          <w:vertAlign w:val="superscript"/>
        </w:rPr>
        <w:t>th</w:t>
      </w:r>
      <w:r w:rsidR="0032317E">
        <w:rPr>
          <w:rFonts w:ascii="Times-Roman" w:hAnsi="Times-Roman" w:cs="Times-Roman"/>
          <w:b/>
          <w:bCs/>
          <w:sz w:val="24"/>
          <w:szCs w:val="24"/>
        </w:rPr>
        <w:t xml:space="preserve"> edition </w:t>
      </w:r>
      <w:proofErr w:type="gramStart"/>
      <w:r w:rsidR="0032317E">
        <w:rPr>
          <w:rFonts w:ascii="Times-Roman" w:hAnsi="Times-Roman" w:cs="Times-Roman"/>
          <w:b/>
          <w:bCs/>
          <w:sz w:val="24"/>
          <w:szCs w:val="24"/>
        </w:rPr>
        <w:t xml:space="preserve">2020 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John</w:t>
      </w:r>
      <w:proofErr w:type="gramEnd"/>
      <w:r>
        <w:rPr>
          <w:rFonts w:ascii="Times-Roman" w:hAnsi="Times-Roman" w:cs="Times-Roman"/>
          <w:b/>
          <w:bCs/>
          <w:sz w:val="24"/>
          <w:szCs w:val="24"/>
        </w:rPr>
        <w:t xml:space="preserve"> Livermore </w:t>
      </w:r>
      <w:r w:rsidR="0032317E">
        <w:rPr>
          <w:rFonts w:ascii="Times-Roman" w:hAnsi="Times-Roman" w:cs="Times-Roman"/>
          <w:b/>
          <w:bCs/>
          <w:sz w:val="24"/>
          <w:szCs w:val="24"/>
        </w:rPr>
        <w:t>Wolters Kl</w:t>
      </w:r>
      <w:r>
        <w:rPr>
          <w:rFonts w:ascii="Times-Roman" w:hAnsi="Times-Roman" w:cs="Times-Roman"/>
          <w:b/>
          <w:bCs/>
          <w:sz w:val="24"/>
          <w:szCs w:val="24"/>
        </w:rPr>
        <w:t>u</w:t>
      </w:r>
      <w:r w:rsidR="0032317E">
        <w:rPr>
          <w:rFonts w:ascii="Times-Roman" w:hAnsi="Times-Roman" w:cs="Times-Roman"/>
          <w:b/>
          <w:bCs/>
          <w:sz w:val="24"/>
          <w:szCs w:val="24"/>
        </w:rPr>
        <w:t>wer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copyright</w:t>
      </w:r>
    </w:p>
    <w:sectPr w:rsidR="00870549" w:rsidRPr="00825A0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9B6DB" w14:textId="77777777" w:rsidR="005648F8" w:rsidRDefault="005648F8" w:rsidP="003D71EE">
      <w:pPr>
        <w:spacing w:after="0" w:line="240" w:lineRule="auto"/>
      </w:pPr>
      <w:r>
        <w:separator/>
      </w:r>
    </w:p>
  </w:endnote>
  <w:endnote w:type="continuationSeparator" w:id="0">
    <w:p w14:paraId="6DB43997" w14:textId="77777777" w:rsidR="005648F8" w:rsidRDefault="005648F8" w:rsidP="003D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82079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1B023D" w14:textId="61865D12" w:rsidR="003D71EE" w:rsidRDefault="003D71E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E68CBA" w14:textId="77777777" w:rsidR="003D71EE" w:rsidRDefault="003D7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D7D1F" w14:textId="77777777" w:rsidR="005648F8" w:rsidRDefault="005648F8" w:rsidP="003D71EE">
      <w:pPr>
        <w:spacing w:after="0" w:line="240" w:lineRule="auto"/>
      </w:pPr>
      <w:r>
        <w:separator/>
      </w:r>
    </w:p>
  </w:footnote>
  <w:footnote w:type="continuationSeparator" w:id="0">
    <w:p w14:paraId="2F4ED064" w14:textId="77777777" w:rsidR="005648F8" w:rsidRDefault="005648F8" w:rsidP="003D7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EF"/>
    <w:rsid w:val="000008D6"/>
    <w:rsid w:val="0001164D"/>
    <w:rsid w:val="00046661"/>
    <w:rsid w:val="00072105"/>
    <w:rsid w:val="000C3255"/>
    <w:rsid w:val="000D04EC"/>
    <w:rsid w:val="000F216E"/>
    <w:rsid w:val="001340B6"/>
    <w:rsid w:val="001470CD"/>
    <w:rsid w:val="00152CCF"/>
    <w:rsid w:val="0018037F"/>
    <w:rsid w:val="001A7B6B"/>
    <w:rsid w:val="001B3096"/>
    <w:rsid w:val="001B5EC0"/>
    <w:rsid w:val="001B70EA"/>
    <w:rsid w:val="001D20DD"/>
    <w:rsid w:val="001E3642"/>
    <w:rsid w:val="001F4741"/>
    <w:rsid w:val="00213704"/>
    <w:rsid w:val="002330AC"/>
    <w:rsid w:val="00253A17"/>
    <w:rsid w:val="002576A9"/>
    <w:rsid w:val="002732C2"/>
    <w:rsid w:val="00284823"/>
    <w:rsid w:val="002A71AA"/>
    <w:rsid w:val="0032317E"/>
    <w:rsid w:val="0035176F"/>
    <w:rsid w:val="00354595"/>
    <w:rsid w:val="00375079"/>
    <w:rsid w:val="003B1B4D"/>
    <w:rsid w:val="003C13E9"/>
    <w:rsid w:val="003D2EED"/>
    <w:rsid w:val="003D392D"/>
    <w:rsid w:val="003D71EE"/>
    <w:rsid w:val="00444F67"/>
    <w:rsid w:val="00464E56"/>
    <w:rsid w:val="00466E13"/>
    <w:rsid w:val="004758CD"/>
    <w:rsid w:val="004A042D"/>
    <w:rsid w:val="004A3E86"/>
    <w:rsid w:val="004B77A2"/>
    <w:rsid w:val="004C58BF"/>
    <w:rsid w:val="004F6020"/>
    <w:rsid w:val="0051029D"/>
    <w:rsid w:val="00543024"/>
    <w:rsid w:val="00556282"/>
    <w:rsid w:val="005648F8"/>
    <w:rsid w:val="00566A79"/>
    <w:rsid w:val="005773C7"/>
    <w:rsid w:val="00583A8E"/>
    <w:rsid w:val="00597415"/>
    <w:rsid w:val="005A2465"/>
    <w:rsid w:val="005B0654"/>
    <w:rsid w:val="005B5D5A"/>
    <w:rsid w:val="005C2473"/>
    <w:rsid w:val="005E141D"/>
    <w:rsid w:val="005F1675"/>
    <w:rsid w:val="005F307D"/>
    <w:rsid w:val="005F7950"/>
    <w:rsid w:val="005F7C8B"/>
    <w:rsid w:val="0061102F"/>
    <w:rsid w:val="00614F33"/>
    <w:rsid w:val="00620DFB"/>
    <w:rsid w:val="0063680F"/>
    <w:rsid w:val="0066180A"/>
    <w:rsid w:val="00663678"/>
    <w:rsid w:val="006638B2"/>
    <w:rsid w:val="006675F3"/>
    <w:rsid w:val="0067279A"/>
    <w:rsid w:val="006923CB"/>
    <w:rsid w:val="00695450"/>
    <w:rsid w:val="006A7DD3"/>
    <w:rsid w:val="006B3782"/>
    <w:rsid w:val="006C62CA"/>
    <w:rsid w:val="006E09CE"/>
    <w:rsid w:val="006F309F"/>
    <w:rsid w:val="006F6BF1"/>
    <w:rsid w:val="00756EC3"/>
    <w:rsid w:val="007773DC"/>
    <w:rsid w:val="007A665B"/>
    <w:rsid w:val="007D5B35"/>
    <w:rsid w:val="00813DE5"/>
    <w:rsid w:val="00820AE7"/>
    <w:rsid w:val="00821953"/>
    <w:rsid w:val="00825A00"/>
    <w:rsid w:val="00860AC7"/>
    <w:rsid w:val="00870549"/>
    <w:rsid w:val="00870974"/>
    <w:rsid w:val="0088330F"/>
    <w:rsid w:val="00887CA8"/>
    <w:rsid w:val="008C4DC4"/>
    <w:rsid w:val="00935073"/>
    <w:rsid w:val="00935857"/>
    <w:rsid w:val="009A401E"/>
    <w:rsid w:val="009A736F"/>
    <w:rsid w:val="009B01D9"/>
    <w:rsid w:val="009E307B"/>
    <w:rsid w:val="009E4E48"/>
    <w:rsid w:val="009F042F"/>
    <w:rsid w:val="00A159B3"/>
    <w:rsid w:val="00A2435F"/>
    <w:rsid w:val="00A433BF"/>
    <w:rsid w:val="00A47EC6"/>
    <w:rsid w:val="00A65055"/>
    <w:rsid w:val="00A657D9"/>
    <w:rsid w:val="00A70BEF"/>
    <w:rsid w:val="00A8077B"/>
    <w:rsid w:val="00A85D95"/>
    <w:rsid w:val="00A96954"/>
    <w:rsid w:val="00AB0603"/>
    <w:rsid w:val="00AC7D75"/>
    <w:rsid w:val="00AD409A"/>
    <w:rsid w:val="00AE0000"/>
    <w:rsid w:val="00AE3CE4"/>
    <w:rsid w:val="00AF349A"/>
    <w:rsid w:val="00AF500A"/>
    <w:rsid w:val="00B06759"/>
    <w:rsid w:val="00B110C7"/>
    <w:rsid w:val="00B226AF"/>
    <w:rsid w:val="00B41704"/>
    <w:rsid w:val="00B5603C"/>
    <w:rsid w:val="00B93DB3"/>
    <w:rsid w:val="00C74D68"/>
    <w:rsid w:val="00C77FA3"/>
    <w:rsid w:val="00C87003"/>
    <w:rsid w:val="00C9321F"/>
    <w:rsid w:val="00CB348C"/>
    <w:rsid w:val="00CC60C6"/>
    <w:rsid w:val="00CD457F"/>
    <w:rsid w:val="00CD4A81"/>
    <w:rsid w:val="00D3794C"/>
    <w:rsid w:val="00D54967"/>
    <w:rsid w:val="00D56E25"/>
    <w:rsid w:val="00D56EDE"/>
    <w:rsid w:val="00D62DB6"/>
    <w:rsid w:val="00D82A73"/>
    <w:rsid w:val="00D830D6"/>
    <w:rsid w:val="00D92897"/>
    <w:rsid w:val="00DB1C7B"/>
    <w:rsid w:val="00DC43D9"/>
    <w:rsid w:val="00DF3E6C"/>
    <w:rsid w:val="00E02448"/>
    <w:rsid w:val="00E10A39"/>
    <w:rsid w:val="00E25715"/>
    <w:rsid w:val="00E473C1"/>
    <w:rsid w:val="00E63810"/>
    <w:rsid w:val="00E671FE"/>
    <w:rsid w:val="00E82597"/>
    <w:rsid w:val="00EB24E3"/>
    <w:rsid w:val="00EC7ADB"/>
    <w:rsid w:val="00F075D3"/>
    <w:rsid w:val="00F121B4"/>
    <w:rsid w:val="00F31B10"/>
    <w:rsid w:val="00F67624"/>
    <w:rsid w:val="00F70FC9"/>
    <w:rsid w:val="00FB3432"/>
    <w:rsid w:val="00FD4EAE"/>
    <w:rsid w:val="00FD6DB5"/>
    <w:rsid w:val="00FE3EA7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0BF1"/>
  <w15:chartTrackingRefBased/>
  <w15:docId w15:val="{9A7C191D-67DA-4D1C-A60D-DE5FFB37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7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1EE"/>
  </w:style>
  <w:style w:type="paragraph" w:styleId="Footer">
    <w:name w:val="footer"/>
    <w:basedOn w:val="Normal"/>
    <w:link w:val="FooterChar"/>
    <w:uiPriority w:val="99"/>
    <w:unhideWhenUsed/>
    <w:rsid w:val="003D7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5414</Words>
  <Characters>30861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Livermore</dc:creator>
  <cp:keywords/>
  <dc:description/>
  <cp:lastModifiedBy>John Livermore</cp:lastModifiedBy>
  <cp:revision>2</cp:revision>
  <cp:lastPrinted>2020-03-08T03:30:00Z</cp:lastPrinted>
  <dcterms:created xsi:type="dcterms:W3CDTF">2020-04-27T03:34:00Z</dcterms:created>
  <dcterms:modified xsi:type="dcterms:W3CDTF">2020-04-27T03:34:00Z</dcterms:modified>
</cp:coreProperties>
</file>